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FF" w:rsidRDefault="00870EFF" w:rsidP="0031775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75A" w:rsidRPr="00870EFF" w:rsidRDefault="0031775A" w:rsidP="0031775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EFF">
        <w:rPr>
          <w:rFonts w:ascii="Times New Roman" w:hAnsi="Times New Roman"/>
          <w:b/>
          <w:bCs/>
          <w:sz w:val="28"/>
          <w:szCs w:val="28"/>
        </w:rPr>
        <w:t>БЕЛГОРОДСКАЯ  ОБЛАСТЬ</w:t>
      </w:r>
    </w:p>
    <w:p w:rsidR="0031775A" w:rsidRPr="00870EFF" w:rsidRDefault="0031775A" w:rsidP="0031775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EFF">
        <w:rPr>
          <w:rFonts w:ascii="Times New Roman" w:hAnsi="Times New Roman"/>
          <w:b/>
          <w:bCs/>
          <w:sz w:val="28"/>
          <w:szCs w:val="28"/>
        </w:rPr>
        <w:t>АДМИНИСТРАЦИЯ  БЕЛЯНСКОГО  СЕЛЬСКОГО</w:t>
      </w:r>
    </w:p>
    <w:p w:rsidR="0031775A" w:rsidRPr="00870EFF" w:rsidRDefault="0031775A" w:rsidP="0031775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EFF">
        <w:rPr>
          <w:rFonts w:ascii="Times New Roman" w:hAnsi="Times New Roman"/>
          <w:b/>
          <w:bCs/>
          <w:sz w:val="28"/>
          <w:szCs w:val="28"/>
        </w:rPr>
        <w:t>ПОСЕЛЕНИЯ  МУНИЦИПАЛЬНОГО  РАЙОНА</w:t>
      </w:r>
    </w:p>
    <w:p w:rsidR="0031775A" w:rsidRPr="00870EFF" w:rsidRDefault="0031775A" w:rsidP="0031775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EFF">
        <w:rPr>
          <w:rFonts w:ascii="Times New Roman" w:hAnsi="Times New Roman"/>
          <w:b/>
          <w:bCs/>
          <w:sz w:val="28"/>
          <w:szCs w:val="28"/>
        </w:rPr>
        <w:t>«БОРИСОВСКИЙ  РАЙОН»</w:t>
      </w:r>
    </w:p>
    <w:p w:rsidR="0031775A" w:rsidRPr="00870EFF" w:rsidRDefault="0031775A" w:rsidP="0031775A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75A" w:rsidRPr="00870EFF" w:rsidRDefault="0031775A" w:rsidP="00317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EF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1775A" w:rsidRDefault="0031775A" w:rsidP="0031775A">
      <w:pPr>
        <w:pStyle w:val="ConsPlusTitle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="00E11AEE">
        <w:rPr>
          <w:rFonts w:ascii="Times New Roman" w:hAnsi="Times New Roman" w:cs="Times New Roman"/>
          <w:b w:val="0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E11AE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января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23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года </w:t>
      </w:r>
      <w:r w:rsidRPr="00D44F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D44F8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Pr="00D44F8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E11AEE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</w:p>
    <w:p w:rsidR="0031775A" w:rsidRDefault="0031775A" w:rsidP="0031775A">
      <w:pPr>
        <w:rPr>
          <w:sz w:val="28"/>
          <w:szCs w:val="28"/>
        </w:rPr>
      </w:pPr>
    </w:p>
    <w:p w:rsidR="0031775A" w:rsidRPr="004D5D1D" w:rsidRDefault="0031775A" w:rsidP="00E11AEE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1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24 марта 2011года №1 "О порядке проведения экспертизы нормативных правовых актов и проектов нормативных правовых актов администрации сельского поселения"</w:t>
      </w:r>
    </w:p>
    <w:p w:rsidR="0031775A" w:rsidRPr="004D5D1D" w:rsidRDefault="0031775A" w:rsidP="0031775A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1775A" w:rsidRPr="004D5D1D" w:rsidRDefault="0031775A" w:rsidP="0031775A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1D">
        <w:rPr>
          <w:rFonts w:ascii="Times New Roman" w:hAnsi="Times New Roman" w:cs="Times New Roman"/>
          <w:sz w:val="28"/>
          <w:szCs w:val="28"/>
        </w:rPr>
        <w:t xml:space="preserve">       В соответствии со ст.3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4D5D1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4D5D1D">
        <w:rPr>
          <w:rFonts w:ascii="Times New Roman" w:hAnsi="Times New Roman" w:cs="Times New Roman"/>
          <w:sz w:val="28"/>
          <w:szCs w:val="28"/>
        </w:rPr>
        <w:t xml:space="preserve"> № 172-ФЗ «Об </w:t>
      </w:r>
      <w:proofErr w:type="spellStart"/>
      <w:r w:rsidRPr="004D5D1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D5D1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администрация Белянского сельского поселения муниципального района «Борисовский район» Белгородской области  </w:t>
      </w:r>
      <w:proofErr w:type="spellStart"/>
      <w:r w:rsidRPr="004D5D1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4D5D1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D5D1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D5D1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31775A" w:rsidRPr="004D5D1D" w:rsidRDefault="0031775A" w:rsidP="0031775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D1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D5D1D">
        <w:rPr>
          <w:rFonts w:ascii="Times New Roman" w:hAnsi="Times New Roman" w:cs="Times New Roman"/>
          <w:sz w:val="28"/>
          <w:szCs w:val="28"/>
        </w:rPr>
        <w:t>1. Внести Порядок проведения экспертизы нормативных правовых актов и проектов нормативных правовых актов администрации сельского поселения, утвержденный  постановлением администрации Белянского сельского поселения от 24 марта 2011года №1, следующие изменения:</w:t>
      </w:r>
    </w:p>
    <w:p w:rsidR="004D5D1D" w:rsidRPr="004D5D1D" w:rsidRDefault="0031775A" w:rsidP="004D5D1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5D1D">
        <w:rPr>
          <w:rFonts w:ascii="Times New Roman" w:hAnsi="Times New Roman" w:cs="Times New Roman"/>
          <w:sz w:val="28"/>
          <w:szCs w:val="28"/>
        </w:rPr>
        <w:t xml:space="preserve">          1.1. </w:t>
      </w:r>
      <w:r w:rsidR="00AA51DA" w:rsidRPr="004D5D1D">
        <w:rPr>
          <w:rFonts w:ascii="Times New Roman" w:hAnsi="Times New Roman" w:cs="Times New Roman"/>
          <w:sz w:val="28"/>
          <w:szCs w:val="28"/>
        </w:rPr>
        <w:t>Порядок проведения экспертизы нормативных правовых актов и проектов нормативных правовых актов администрации сельского поселения дополнить п</w:t>
      </w:r>
      <w:r w:rsidRPr="004D5D1D">
        <w:rPr>
          <w:rFonts w:ascii="Times New Roman" w:hAnsi="Times New Roman" w:cs="Times New Roman"/>
          <w:sz w:val="28"/>
          <w:szCs w:val="28"/>
        </w:rPr>
        <w:t>ункт</w:t>
      </w:r>
      <w:r w:rsidR="00AA51DA" w:rsidRPr="004D5D1D">
        <w:rPr>
          <w:rFonts w:ascii="Times New Roman" w:hAnsi="Times New Roman" w:cs="Times New Roman"/>
          <w:sz w:val="28"/>
          <w:szCs w:val="28"/>
        </w:rPr>
        <w:t xml:space="preserve">ом 8 следующего содержания: </w:t>
      </w:r>
    </w:p>
    <w:p w:rsidR="004D5D1D" w:rsidRPr="004D5D1D" w:rsidRDefault="0031775A" w:rsidP="004D5D1D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D1D">
        <w:rPr>
          <w:rFonts w:ascii="Times New Roman" w:hAnsi="Times New Roman" w:cs="Times New Roman"/>
          <w:sz w:val="28"/>
          <w:szCs w:val="28"/>
        </w:rPr>
        <w:t>«</w:t>
      </w:r>
      <w:r w:rsidR="00AA51DA" w:rsidRPr="004D5D1D">
        <w:rPr>
          <w:rFonts w:ascii="Times New Roman" w:hAnsi="Times New Roman" w:cs="Times New Roman"/>
          <w:sz w:val="28"/>
          <w:szCs w:val="28"/>
        </w:rPr>
        <w:t>8.</w:t>
      </w:r>
      <w:r w:rsidR="00AA51DA" w:rsidRPr="004D5D1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A51DA" w:rsidRPr="004D5D1D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Независимая </w:t>
      </w:r>
      <w:proofErr w:type="spellStart"/>
      <w:r w:rsidR="00AA51DA" w:rsidRPr="004D5D1D"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антикоррупционная</w:t>
      </w:r>
      <w:proofErr w:type="spellEnd"/>
      <w:r w:rsidR="00AA51DA" w:rsidRPr="004D5D1D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</w:t>
      </w:r>
    </w:p>
    <w:p w:rsidR="00AA51DA" w:rsidRPr="00AA51DA" w:rsidRDefault="00AA51DA" w:rsidP="004D5D1D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.1. Объектами независимой </w:t>
      </w:r>
      <w:proofErr w:type="spellStart"/>
      <w:r w:rsidRPr="00AA51D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актов.</w:t>
      </w:r>
    </w:p>
    <w:p w:rsidR="004D5D1D" w:rsidRDefault="00AA51DA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AA51DA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4D5D1D" w:rsidRPr="004D5D1D" w:rsidRDefault="00AA51DA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.2.  Независимая </w:t>
      </w:r>
      <w:proofErr w:type="spellStart"/>
      <w:r w:rsidRPr="00AA51DA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 экс</w:t>
      </w:r>
      <w:r w:rsidR="004D5D1D" w:rsidRPr="004D5D1D">
        <w:rPr>
          <w:rFonts w:ascii="Times New Roman" w:eastAsia="Times New Roman" w:hAnsi="Times New Roman" w:cs="Times New Roman"/>
          <w:sz w:val="28"/>
          <w:szCs w:val="28"/>
        </w:rPr>
        <w:t xml:space="preserve">пертиза проводится юридическими 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лицами и физическими лицами, аккредитованными Министерством</w:t>
      </w:r>
      <w:r w:rsidR="004D5D1D">
        <w:rPr>
          <w:rFonts w:ascii="Times New Roman" w:eastAsia="Times New Roman" w:hAnsi="Times New Roman" w:cs="Times New Roman"/>
          <w:sz w:val="28"/>
          <w:szCs w:val="28"/>
        </w:rPr>
        <w:t xml:space="preserve"> юстиции 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Российской Федерации в качестве независи</w:t>
      </w:r>
      <w:r w:rsidRPr="004D5D1D">
        <w:rPr>
          <w:rFonts w:ascii="Times New Roman" w:eastAsia="Times New Roman" w:hAnsi="Times New Roman" w:cs="Times New Roman"/>
          <w:sz w:val="28"/>
          <w:szCs w:val="28"/>
        </w:rPr>
        <w:t xml:space="preserve">мых экспертов </w:t>
      </w:r>
      <w:proofErr w:type="spellStart"/>
      <w:r w:rsidRPr="004D5D1D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4D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экспертизы нормативных правовых актов и проектов</w:t>
      </w:r>
      <w:r w:rsidR="004D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нормативных</w:t>
      </w:r>
      <w:r w:rsidR="004D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4D5D1D">
        <w:rPr>
          <w:rFonts w:ascii="Times New Roman" w:eastAsia="Times New Roman" w:hAnsi="Times New Roman" w:cs="Times New Roman"/>
          <w:sz w:val="28"/>
          <w:szCs w:val="28"/>
        </w:rPr>
        <w:t xml:space="preserve"> актов, 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в соответствии с Методикой за счет собственны</w:t>
      </w:r>
      <w:r w:rsidRPr="004D5D1D">
        <w:rPr>
          <w:rFonts w:ascii="Times New Roman" w:eastAsia="Times New Roman" w:hAnsi="Times New Roman" w:cs="Times New Roman"/>
          <w:sz w:val="28"/>
          <w:szCs w:val="28"/>
        </w:rPr>
        <w:t xml:space="preserve">х средств указанных юридических 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лиц и физических лиц.</w:t>
      </w:r>
    </w:p>
    <w:p w:rsidR="004D5D1D" w:rsidRDefault="004D5D1D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проведения независимой </w:t>
      </w:r>
      <w:proofErr w:type="spellStart"/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 xml:space="preserve"> экспертизы проекта муниципального нормативного правового акта администрации </w:t>
      </w:r>
      <w:r w:rsidR="00AA51DA" w:rsidRPr="004D5D1D">
        <w:rPr>
          <w:rFonts w:ascii="Times New Roman" w:eastAsia="Times New Roman" w:hAnsi="Times New Roman" w:cs="Times New Roman"/>
          <w:sz w:val="28"/>
          <w:szCs w:val="28"/>
        </w:rPr>
        <w:t>Бел</w:t>
      </w:r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 xml:space="preserve">янского сельского поселения,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муниципального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</w:t>
      </w:r>
      <w:proofErr w:type="spellStart"/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 xml:space="preserve"> экспертизы.</w:t>
      </w:r>
    </w:p>
    <w:p w:rsidR="004D5D1D" w:rsidRDefault="004D5D1D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независимой </w:t>
      </w:r>
      <w:proofErr w:type="spellStart"/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независимым экспертом составляется экспертное заключение по форме, утверждаемой Министерством юстиции Российской Федерации.</w:t>
      </w:r>
    </w:p>
    <w:p w:rsidR="004D5D1D" w:rsidRDefault="004D5D1D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 xml:space="preserve">Прием и рассмотрение экспертных заключений, составленных независимыми экспертами, проводившими независимую </w:t>
      </w:r>
      <w:proofErr w:type="spellStart"/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 w:rsidR="00AA51DA" w:rsidRPr="00AA51DA">
        <w:rPr>
          <w:rFonts w:ascii="Times New Roman" w:eastAsia="Times New Roman" w:hAnsi="Times New Roman" w:cs="Times New Roman"/>
          <w:sz w:val="28"/>
          <w:szCs w:val="28"/>
        </w:rPr>
        <w:t xml:space="preserve"> экспертизу муниципального нормативного правового акта и проекта муниципального нормативного правового акта, осуществляет экспертный орган.</w:t>
      </w:r>
    </w:p>
    <w:p w:rsidR="004D5D1D" w:rsidRDefault="00AA51DA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5D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.    По результатам рассмотрения составленного независимым экспертом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br/>
        <w:t>экспертного заключения независимому экспе</w:t>
      </w:r>
      <w:r w:rsidRPr="004D5D1D">
        <w:rPr>
          <w:rFonts w:ascii="Times New Roman" w:eastAsia="Times New Roman" w:hAnsi="Times New Roman" w:cs="Times New Roman"/>
          <w:sz w:val="28"/>
          <w:szCs w:val="28"/>
        </w:rPr>
        <w:t xml:space="preserve">рту направляется мотивированный 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ответ, за исключением случаев, когда в экспертном заключении</w:t>
      </w:r>
      <w:r w:rsidR="004D5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D1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D5D1D">
        <w:rPr>
          <w:rFonts w:ascii="Times New Roman" w:eastAsia="Times New Roman" w:hAnsi="Times New Roman" w:cs="Times New Roman"/>
          <w:sz w:val="28"/>
          <w:szCs w:val="28"/>
        </w:rPr>
        <w:t xml:space="preserve">тсутствуют 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о способе устранения выявленных </w:t>
      </w:r>
      <w:proofErr w:type="spellStart"/>
      <w:r w:rsidRPr="00AA51DA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 факторов.</w:t>
      </w:r>
    </w:p>
    <w:p w:rsidR="00AA51DA" w:rsidRPr="00AA51DA" w:rsidRDefault="00AA51DA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5D1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.  Не допускается проведение независимой </w:t>
      </w:r>
      <w:proofErr w:type="spellStart"/>
      <w:r w:rsidRPr="00AA51DA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A51DA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AA51DA" w:rsidRPr="00AA51DA" w:rsidRDefault="00AA51DA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51DA">
        <w:rPr>
          <w:rFonts w:ascii="Times New Roman" w:eastAsia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AA51DA" w:rsidRPr="00AA51DA" w:rsidRDefault="00AA51DA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51DA">
        <w:rPr>
          <w:rFonts w:ascii="Times New Roman" w:eastAsia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AA51DA" w:rsidRPr="00AA51DA" w:rsidRDefault="00AA51DA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51DA">
        <w:rPr>
          <w:rFonts w:ascii="Times New Roman" w:eastAsia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5" w:anchor="block_313" w:history="1">
        <w:r w:rsidRPr="004D5D1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пункте 3 части 1 статьи 3</w:t>
        </w:r>
      </w:hyperlink>
      <w:r w:rsidRPr="00AA51DA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закона;</w:t>
      </w:r>
    </w:p>
    <w:p w:rsidR="00AA51DA" w:rsidRPr="00AA51DA" w:rsidRDefault="00AA51DA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51DA">
        <w:rPr>
          <w:rFonts w:ascii="Times New Roman" w:eastAsia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31775A" w:rsidRPr="004D5D1D" w:rsidRDefault="00AA51DA" w:rsidP="004D5D1D">
      <w:pPr>
        <w:spacing w:after="0" w:line="0" w:lineRule="atLeast"/>
        <w:ind w:firstLine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A51DA">
        <w:rPr>
          <w:rFonts w:ascii="Times New Roman" w:eastAsia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агента.</w:t>
      </w:r>
      <w:r w:rsidRPr="004D5D1D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AA51DA" w:rsidRPr="004D5D1D" w:rsidRDefault="00AA51DA" w:rsidP="00AA51DA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D5D1D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 разместить на официальном сайте Белянского сельского поселения муниципального района «Борисовский район» https://</w:t>
      </w:r>
      <w:r w:rsidRPr="004D5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belyanskoe-r31.gosweb.gosuslugi.ru.</w:t>
      </w:r>
    </w:p>
    <w:p w:rsidR="00AA51DA" w:rsidRPr="004D5D1D" w:rsidRDefault="00AA51DA" w:rsidP="00AA51D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D1D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</w:t>
      </w:r>
      <w:r w:rsidRPr="004D5D1D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AA51DA" w:rsidRPr="004D5D1D" w:rsidRDefault="00AA51DA" w:rsidP="00AA5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sz w:val="28"/>
          <w:szCs w:val="28"/>
        </w:rPr>
        <w:t>         4.  Контроль за исполнением настоящего постановления оставляю за собой.</w:t>
      </w:r>
    </w:p>
    <w:p w:rsidR="00AA51DA" w:rsidRPr="004D5D1D" w:rsidRDefault="00AA51DA" w:rsidP="00AA5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1DA" w:rsidRPr="004D5D1D" w:rsidRDefault="00AA51DA" w:rsidP="00AA51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51DA" w:rsidRPr="004D5D1D" w:rsidRDefault="00AA51DA" w:rsidP="00AA51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A51DA" w:rsidRPr="004D5D1D" w:rsidRDefault="00AA51DA" w:rsidP="00AA51DA">
      <w:pPr>
        <w:rPr>
          <w:rFonts w:ascii="Times New Roman" w:hAnsi="Times New Roman" w:cs="Times New Roman"/>
          <w:sz w:val="28"/>
          <w:szCs w:val="28"/>
        </w:rPr>
      </w:pPr>
      <w:r w:rsidRPr="004D5D1D">
        <w:rPr>
          <w:rFonts w:ascii="Times New Roman" w:eastAsia="Times New Roman" w:hAnsi="Times New Roman" w:cs="Times New Roman"/>
          <w:b/>
          <w:sz w:val="28"/>
          <w:szCs w:val="28"/>
        </w:rPr>
        <w:t>Белянского сельского поселения                                    А.С. Абрамович</w:t>
      </w:r>
    </w:p>
    <w:p w:rsidR="00AA51DA" w:rsidRPr="004D5D1D" w:rsidRDefault="00AA51DA" w:rsidP="00AA51D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14233" w:rsidRPr="004D5D1D" w:rsidRDefault="00414233">
      <w:pPr>
        <w:rPr>
          <w:rFonts w:ascii="Times New Roman" w:hAnsi="Times New Roman" w:cs="Times New Roman"/>
          <w:sz w:val="28"/>
          <w:szCs w:val="28"/>
        </w:rPr>
      </w:pPr>
    </w:p>
    <w:sectPr w:rsidR="00414233" w:rsidRPr="004D5D1D" w:rsidSect="0099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F6C"/>
    <w:multiLevelType w:val="multilevel"/>
    <w:tmpl w:val="87EA9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011B3"/>
    <w:multiLevelType w:val="multilevel"/>
    <w:tmpl w:val="607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1775A"/>
    <w:rsid w:val="000861D6"/>
    <w:rsid w:val="0031775A"/>
    <w:rsid w:val="00414233"/>
    <w:rsid w:val="004D5D1D"/>
    <w:rsid w:val="00870EFF"/>
    <w:rsid w:val="00992AB9"/>
    <w:rsid w:val="00AA51DA"/>
    <w:rsid w:val="00E1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7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link w:val="NoSpacingChar"/>
    <w:rsid w:val="003177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31775A"/>
    <w:rPr>
      <w:rFonts w:ascii="Calibri" w:eastAsia="Times New Roman" w:hAnsi="Calibri" w:cs="Times New Roman"/>
    </w:rPr>
  </w:style>
  <w:style w:type="character" w:styleId="a3">
    <w:name w:val="Strong"/>
    <w:basedOn w:val="a0"/>
    <w:uiPriority w:val="22"/>
    <w:qFormat/>
    <w:rsid w:val="00AA51DA"/>
    <w:rPr>
      <w:b/>
      <w:bCs/>
    </w:rPr>
  </w:style>
  <w:style w:type="paragraph" w:styleId="a4">
    <w:name w:val="Normal (Web)"/>
    <w:basedOn w:val="a"/>
    <w:uiPriority w:val="99"/>
    <w:semiHidden/>
    <w:unhideWhenUsed/>
    <w:rsid w:val="00AA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A5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95958/5ac206a89ea76855804609cd950fca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3</cp:revision>
  <dcterms:created xsi:type="dcterms:W3CDTF">2023-06-26T12:46:00Z</dcterms:created>
  <dcterms:modified xsi:type="dcterms:W3CDTF">2024-01-22T13:51:00Z</dcterms:modified>
</cp:coreProperties>
</file>