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A" w:rsidRDefault="007213EA" w:rsidP="007F718C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Информация </w:t>
      </w: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</w:t>
      </w:r>
    </w:p>
    <w:p w:rsidR="00F35AA7" w:rsidRDefault="007213EA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35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EA" w:rsidRDefault="00B273B0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D5F39">
        <w:rPr>
          <w:rFonts w:ascii="Times New Roman" w:hAnsi="Times New Roman" w:cs="Times New Roman"/>
          <w:b/>
          <w:sz w:val="28"/>
          <w:szCs w:val="28"/>
        </w:rPr>
        <w:t>июль</w:t>
      </w:r>
      <w:r w:rsidR="00220A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81D1D">
        <w:rPr>
          <w:rFonts w:ascii="Times New Roman" w:hAnsi="Times New Roman" w:cs="Times New Roman"/>
          <w:b/>
          <w:sz w:val="28"/>
          <w:szCs w:val="28"/>
        </w:rPr>
        <w:t>3</w:t>
      </w:r>
      <w:r w:rsidR="0056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A7">
        <w:rPr>
          <w:rFonts w:ascii="Times New Roman" w:hAnsi="Times New Roman" w:cs="Times New Roman"/>
          <w:b/>
          <w:sz w:val="28"/>
          <w:szCs w:val="28"/>
        </w:rPr>
        <w:t>г</w:t>
      </w:r>
      <w:r w:rsidR="0056127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213EA" w:rsidRDefault="007213EA" w:rsidP="007213E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F718C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B0">
        <w:rPr>
          <w:rFonts w:ascii="Times New Roman" w:hAnsi="Times New Roman" w:cs="Times New Roman"/>
          <w:sz w:val="28"/>
          <w:szCs w:val="28"/>
        </w:rPr>
        <w:t xml:space="preserve"> В </w:t>
      </w:r>
      <w:r w:rsidR="00CD5F39">
        <w:rPr>
          <w:rFonts w:ascii="Times New Roman" w:hAnsi="Times New Roman" w:cs="Times New Roman"/>
          <w:sz w:val="28"/>
          <w:szCs w:val="28"/>
        </w:rPr>
        <w:t>июл</w:t>
      </w:r>
      <w:r w:rsidR="00220A54">
        <w:rPr>
          <w:rFonts w:ascii="Times New Roman" w:hAnsi="Times New Roman" w:cs="Times New Roman"/>
          <w:sz w:val="28"/>
          <w:szCs w:val="28"/>
        </w:rPr>
        <w:t>е 202</w:t>
      </w:r>
      <w:r w:rsidR="00E81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поступило, зарегистрировано и направлено на исполнение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CD5F39">
        <w:rPr>
          <w:rFonts w:ascii="Times New Roman" w:hAnsi="Times New Roman" w:cs="Times New Roman"/>
          <w:sz w:val="28"/>
          <w:szCs w:val="28"/>
        </w:rPr>
        <w:t>два</w:t>
      </w:r>
      <w:r w:rsidR="00220A54">
        <w:rPr>
          <w:rFonts w:ascii="Times New Roman" w:hAnsi="Times New Roman" w:cs="Times New Roman"/>
          <w:sz w:val="28"/>
          <w:szCs w:val="28"/>
        </w:rPr>
        <w:t xml:space="preserve">  обращения граждан: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CD5F39">
        <w:rPr>
          <w:rFonts w:ascii="Times New Roman" w:hAnsi="Times New Roman" w:cs="Times New Roman"/>
          <w:sz w:val="28"/>
          <w:szCs w:val="28"/>
        </w:rPr>
        <w:t>одно</w:t>
      </w:r>
      <w:r w:rsidR="00B273B0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="00220A54">
        <w:rPr>
          <w:rFonts w:ascii="Times New Roman" w:hAnsi="Times New Roman" w:cs="Times New Roman"/>
          <w:sz w:val="28"/>
          <w:szCs w:val="28"/>
        </w:rPr>
        <w:t xml:space="preserve">, </w:t>
      </w:r>
      <w:r w:rsidR="00CD5F39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A5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из тематических разделов</w:t>
      </w:r>
      <w:r w:rsidR="007F718C">
        <w:rPr>
          <w:rFonts w:ascii="Times New Roman" w:hAnsi="Times New Roman" w:cs="Times New Roman"/>
          <w:sz w:val="28"/>
          <w:szCs w:val="28"/>
        </w:rPr>
        <w:t>:</w:t>
      </w:r>
    </w:p>
    <w:p w:rsidR="00C921BE" w:rsidRDefault="00C921BE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«Уличное освещение»: - </w:t>
      </w:r>
      <w:r w:rsidR="00CD5F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(замена лампочки фонаря уличного освещения)</w:t>
      </w:r>
      <w:r w:rsidR="00220A54">
        <w:rPr>
          <w:rFonts w:ascii="Times New Roman" w:hAnsi="Times New Roman" w:cs="Times New Roman"/>
          <w:sz w:val="28"/>
          <w:szCs w:val="28"/>
        </w:rPr>
        <w:t>;</w:t>
      </w:r>
    </w:p>
    <w:p w:rsidR="00CD5F39" w:rsidRPr="00CD5F39" w:rsidRDefault="00CD5F39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CD5F39">
        <w:rPr>
          <w:rFonts w:ascii="Times New Roman" w:hAnsi="Times New Roman" w:cs="Times New Roman"/>
          <w:sz w:val="28"/>
          <w:szCs w:val="28"/>
        </w:rPr>
        <w:t>«Защита прав на землю и рассмотрение земельных споров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759">
        <w:rPr>
          <w:rFonts w:ascii="Times New Roman" w:hAnsi="Times New Roman" w:cs="Times New Roman"/>
          <w:sz w:val="28"/>
          <w:szCs w:val="28"/>
        </w:rPr>
        <w:t>: - 1 (</w:t>
      </w:r>
      <w:r>
        <w:rPr>
          <w:rFonts w:ascii="Times New Roman" w:hAnsi="Times New Roman" w:cs="Times New Roman"/>
          <w:sz w:val="28"/>
          <w:szCs w:val="28"/>
        </w:rPr>
        <w:t>спор с соседями).</w:t>
      </w:r>
    </w:p>
    <w:p w:rsidR="007F718C" w:rsidRPr="007F718C" w:rsidRDefault="00C921BE" w:rsidP="0065207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90759">
        <w:rPr>
          <w:rStyle w:val="markedcontent"/>
          <w:rFonts w:ascii="Times New Roman" w:hAnsi="Times New Roman" w:cs="Times New Roman"/>
          <w:sz w:val="28"/>
          <w:szCs w:val="28"/>
        </w:rPr>
        <w:t>31.07</w:t>
      </w:r>
      <w:r w:rsidR="00ED014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E81D1D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7F718C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890759">
        <w:rPr>
          <w:rStyle w:val="markedcontent"/>
          <w:rFonts w:ascii="Times New Roman" w:hAnsi="Times New Roman" w:cs="Times New Roman"/>
          <w:sz w:val="28"/>
          <w:szCs w:val="28"/>
        </w:rPr>
        <w:t>одно</w:t>
      </w:r>
      <w:r w:rsidR="00652077">
        <w:rPr>
          <w:rStyle w:val="markedcontent"/>
          <w:rFonts w:ascii="Times New Roman" w:hAnsi="Times New Roman" w:cs="Times New Roman"/>
          <w:sz w:val="28"/>
          <w:szCs w:val="28"/>
        </w:rPr>
        <w:t xml:space="preserve"> обращени</w:t>
      </w:r>
      <w:r w:rsidR="00890759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652077">
        <w:rPr>
          <w:rStyle w:val="markedcontent"/>
          <w:rFonts w:ascii="Times New Roman" w:hAnsi="Times New Roman" w:cs="Times New Roman"/>
          <w:sz w:val="28"/>
          <w:szCs w:val="28"/>
        </w:rPr>
        <w:t xml:space="preserve"> исполнен</w:t>
      </w:r>
      <w:r w:rsidR="00890759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652077">
        <w:rPr>
          <w:rStyle w:val="markedcontent"/>
          <w:rFonts w:ascii="Times New Roman" w:hAnsi="Times New Roman" w:cs="Times New Roman"/>
          <w:sz w:val="28"/>
          <w:szCs w:val="28"/>
        </w:rPr>
        <w:t>, одно обращение находится на рассмотрение.</w:t>
      </w:r>
    </w:p>
    <w:sectPr w:rsidR="007F718C" w:rsidRPr="007F718C" w:rsidSect="005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D42"/>
    <w:multiLevelType w:val="hybridMultilevel"/>
    <w:tmpl w:val="D12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3EA"/>
    <w:rsid w:val="000D0E45"/>
    <w:rsid w:val="0014090F"/>
    <w:rsid w:val="00220A54"/>
    <w:rsid w:val="002636BC"/>
    <w:rsid w:val="004838C3"/>
    <w:rsid w:val="00497C0E"/>
    <w:rsid w:val="0056127F"/>
    <w:rsid w:val="005D5FFC"/>
    <w:rsid w:val="00652077"/>
    <w:rsid w:val="00656AF8"/>
    <w:rsid w:val="00702DF4"/>
    <w:rsid w:val="007213EA"/>
    <w:rsid w:val="007F718C"/>
    <w:rsid w:val="00890759"/>
    <w:rsid w:val="0095583C"/>
    <w:rsid w:val="00AD02CE"/>
    <w:rsid w:val="00B273B0"/>
    <w:rsid w:val="00BB3119"/>
    <w:rsid w:val="00C12B5B"/>
    <w:rsid w:val="00C921BE"/>
    <w:rsid w:val="00CD5F39"/>
    <w:rsid w:val="00D6354E"/>
    <w:rsid w:val="00E77D06"/>
    <w:rsid w:val="00E81D1D"/>
    <w:rsid w:val="00ED0147"/>
    <w:rsid w:val="00F3280B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13EA"/>
  </w:style>
  <w:style w:type="paragraph" w:styleId="a3">
    <w:name w:val="List Paragraph"/>
    <w:basedOn w:val="a"/>
    <w:uiPriority w:val="34"/>
    <w:qFormat/>
    <w:rsid w:val="007F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Belenkoe</cp:lastModifiedBy>
  <cp:revision>19</cp:revision>
  <dcterms:created xsi:type="dcterms:W3CDTF">2021-09-28T10:58:00Z</dcterms:created>
  <dcterms:modified xsi:type="dcterms:W3CDTF">2023-07-28T10:28:00Z</dcterms:modified>
</cp:coreProperties>
</file>