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60" w:rsidRDefault="00057560" w:rsidP="000575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 Е Л Г О Р О Д С К А Я     О Б Л А С Т Ь</w:t>
      </w:r>
    </w:p>
    <w:p w:rsidR="00057560" w:rsidRDefault="00057560" w:rsidP="000575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ЗЕМСКОЕ СОБРАНИЕ</w:t>
      </w:r>
    </w:p>
    <w:p w:rsidR="00057560" w:rsidRDefault="00057560" w:rsidP="000575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БЕЛЯНСКОГО СЕЛЬСКОГО ПОСЕЛЕНИЯ</w:t>
      </w:r>
    </w:p>
    <w:p w:rsidR="00057560" w:rsidRDefault="00057560" w:rsidP="000575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 «БОРИСОВСКИЙ  РАЙОН»</w:t>
      </w:r>
    </w:p>
    <w:p w:rsidR="00057560" w:rsidRDefault="00057560" w:rsidP="0005756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(пятого созыва)</w:t>
      </w:r>
    </w:p>
    <w:p w:rsidR="00057560" w:rsidRDefault="00057560" w:rsidP="000575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</w:p>
    <w:p w:rsidR="00057560" w:rsidRDefault="00057560" w:rsidP="00057560">
      <w:pPr>
        <w:pStyle w:val="ConsTitle"/>
        <w:widowControl/>
        <w:tabs>
          <w:tab w:val="left" w:pos="720"/>
        </w:tabs>
        <w:spacing w:line="0" w:lineRule="atLeast"/>
        <w:ind w:right="0"/>
        <w:rPr>
          <w:rFonts w:ascii="Times New Roman" w:hAnsi="Times New Roman"/>
          <w:sz w:val="28"/>
          <w:szCs w:val="28"/>
        </w:rPr>
      </w:pPr>
    </w:p>
    <w:p w:rsidR="00057560" w:rsidRDefault="00057560" w:rsidP="000575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087F6B" w:rsidRDefault="00087F6B" w:rsidP="00087F6B">
      <w:pPr>
        <w:spacing w:after="0" w:line="240" w:lineRule="auto"/>
        <w:rPr>
          <w:rFonts w:ascii="Times New Roman" w:eastAsia="Times New Roman" w:hAnsi="Times New Roman"/>
          <w:noProof/>
          <w:sz w:val="28"/>
          <w:szCs w:val="24"/>
        </w:rPr>
      </w:pPr>
    </w:p>
    <w:p w:rsidR="00087F6B" w:rsidRPr="004A46CF" w:rsidRDefault="00483CB7" w:rsidP="00087F6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83CB7">
        <w:rPr>
          <w:rFonts w:ascii="Times New Roman" w:eastAsia="Times New Roman" w:hAnsi="Times New Roman"/>
          <w:noProof/>
          <w:sz w:val="28"/>
          <w:szCs w:val="24"/>
          <w:u w:val="single"/>
        </w:rPr>
        <w:pict>
          <v:line id="Прямая соединительная линия 1" o:spid="_x0000_s1026" style="position:absolute;z-index:251660288;visibility:visible" from="-147.4pt,-.1pt" to="-117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"/>
        </w:pict>
      </w:r>
      <w:r w:rsidR="00087F6B" w:rsidRPr="00DD5305">
        <w:rPr>
          <w:rFonts w:ascii="Times New Roman" w:eastAsia="Times New Roman" w:hAnsi="Times New Roman"/>
          <w:noProof/>
          <w:sz w:val="28"/>
          <w:szCs w:val="24"/>
          <w:u w:val="single"/>
        </w:rPr>
        <w:t>"2</w:t>
      </w:r>
      <w:r w:rsidR="00392ABD">
        <w:rPr>
          <w:rFonts w:ascii="Times New Roman" w:eastAsia="Times New Roman" w:hAnsi="Times New Roman"/>
          <w:noProof/>
          <w:sz w:val="28"/>
          <w:szCs w:val="24"/>
          <w:u w:val="single"/>
        </w:rPr>
        <w:t>3</w:t>
      </w:r>
      <w:r w:rsidR="00EF36AC">
        <w:rPr>
          <w:rFonts w:ascii="Times New Roman" w:eastAsia="Times New Roman" w:hAnsi="Times New Roman"/>
          <w:noProof/>
          <w:sz w:val="28"/>
          <w:szCs w:val="24"/>
          <w:u w:val="single"/>
        </w:rPr>
        <w:t xml:space="preserve"> </w:t>
      </w:r>
      <w:r w:rsidR="00087F6B" w:rsidRPr="00DD5305">
        <w:rPr>
          <w:rFonts w:ascii="Times New Roman" w:eastAsia="Times New Roman" w:hAnsi="Times New Roman"/>
          <w:noProof/>
          <w:sz w:val="28"/>
          <w:szCs w:val="24"/>
          <w:u w:val="single"/>
        </w:rPr>
        <w:t xml:space="preserve">" </w:t>
      </w:r>
      <w:r w:rsidR="00087F6B">
        <w:rPr>
          <w:rFonts w:ascii="Times New Roman" w:eastAsia="Times New Roman" w:hAnsi="Times New Roman"/>
          <w:noProof/>
          <w:sz w:val="28"/>
          <w:szCs w:val="24"/>
          <w:u w:val="single"/>
        </w:rPr>
        <w:t>дека</w:t>
      </w:r>
      <w:r w:rsidR="00087F6B" w:rsidRPr="00DD5305">
        <w:rPr>
          <w:rFonts w:ascii="Times New Roman" w:eastAsia="Times New Roman" w:hAnsi="Times New Roman"/>
          <w:noProof/>
          <w:sz w:val="28"/>
          <w:szCs w:val="24"/>
          <w:u w:val="single"/>
        </w:rPr>
        <w:t xml:space="preserve">бря </w:t>
      </w:r>
      <w:r w:rsidR="00087F6B" w:rsidRPr="00DD5305">
        <w:rPr>
          <w:rFonts w:ascii="Times New Roman" w:eastAsia="Times New Roman" w:hAnsi="Times New Roman"/>
          <w:sz w:val="28"/>
          <w:szCs w:val="28"/>
          <w:u w:val="single"/>
        </w:rPr>
        <w:t>202</w:t>
      </w:r>
      <w:r w:rsidR="00392ABD">
        <w:rPr>
          <w:rFonts w:ascii="Times New Roman" w:eastAsia="Times New Roman" w:hAnsi="Times New Roman"/>
          <w:sz w:val="28"/>
          <w:szCs w:val="28"/>
          <w:u w:val="single"/>
        </w:rPr>
        <w:t>4</w:t>
      </w:r>
      <w:r w:rsidR="00087F6B" w:rsidRPr="00DD5305">
        <w:rPr>
          <w:rFonts w:ascii="Times New Roman" w:eastAsia="Times New Roman" w:hAnsi="Times New Roman"/>
          <w:sz w:val="28"/>
          <w:szCs w:val="28"/>
          <w:u w:val="single"/>
        </w:rPr>
        <w:t xml:space="preserve"> года</w:t>
      </w:r>
      <w:r w:rsidR="00087F6B" w:rsidRPr="004A46CF">
        <w:rPr>
          <w:rFonts w:ascii="Times New Roman" w:eastAsia="Times New Roman" w:hAnsi="Times New Roman"/>
          <w:sz w:val="28"/>
          <w:szCs w:val="28"/>
        </w:rPr>
        <w:tab/>
      </w:r>
      <w:r w:rsidR="00087F6B" w:rsidRPr="004A46CF">
        <w:rPr>
          <w:rFonts w:ascii="Times New Roman" w:eastAsia="Times New Roman" w:hAnsi="Times New Roman"/>
          <w:sz w:val="28"/>
          <w:szCs w:val="28"/>
        </w:rPr>
        <w:tab/>
      </w:r>
      <w:r w:rsidR="00087F6B">
        <w:rPr>
          <w:rFonts w:ascii="Times New Roman" w:eastAsia="Times New Roman" w:hAnsi="Times New Roman"/>
          <w:sz w:val="28"/>
          <w:szCs w:val="28"/>
        </w:rPr>
        <w:t xml:space="preserve">    </w:t>
      </w:r>
      <w:r w:rsidR="00087F6B" w:rsidRPr="004A46CF">
        <w:rPr>
          <w:rFonts w:ascii="Times New Roman" w:eastAsia="Times New Roman" w:hAnsi="Times New Roman"/>
          <w:sz w:val="28"/>
          <w:szCs w:val="28"/>
        </w:rPr>
        <w:tab/>
      </w:r>
      <w:r w:rsidR="00087F6B" w:rsidRPr="004A46CF">
        <w:rPr>
          <w:rFonts w:ascii="Times New Roman" w:eastAsia="Times New Roman" w:hAnsi="Times New Roman"/>
          <w:sz w:val="28"/>
          <w:szCs w:val="28"/>
        </w:rPr>
        <w:tab/>
      </w:r>
      <w:r w:rsidR="00087F6B" w:rsidRPr="004A46CF">
        <w:rPr>
          <w:rFonts w:ascii="Times New Roman" w:eastAsia="Times New Roman" w:hAnsi="Times New Roman"/>
          <w:sz w:val="28"/>
          <w:szCs w:val="28"/>
        </w:rPr>
        <w:tab/>
        <w:t xml:space="preserve">                  </w:t>
      </w:r>
      <w:r w:rsidR="00087F6B" w:rsidRPr="00DD5305">
        <w:rPr>
          <w:rFonts w:ascii="Times New Roman" w:eastAsia="Times New Roman" w:hAnsi="Times New Roman"/>
          <w:sz w:val="28"/>
          <w:szCs w:val="28"/>
          <w:u w:val="single"/>
        </w:rPr>
        <w:t xml:space="preserve">№ </w:t>
      </w:r>
      <w:r w:rsidR="00392ABD">
        <w:rPr>
          <w:rFonts w:ascii="Times New Roman" w:eastAsia="Times New Roman" w:hAnsi="Times New Roman"/>
          <w:sz w:val="28"/>
          <w:szCs w:val="28"/>
          <w:u w:val="single"/>
        </w:rPr>
        <w:t>33</w:t>
      </w:r>
      <w:r w:rsidR="00087F6B">
        <w:rPr>
          <w:rFonts w:ascii="Times New Roman" w:eastAsia="Times New Roman" w:hAnsi="Times New Roman"/>
          <w:sz w:val="28"/>
          <w:szCs w:val="28"/>
          <w:u w:val="single"/>
        </w:rPr>
        <w:t>-</w:t>
      </w:r>
      <w:r w:rsidR="00357133">
        <w:rPr>
          <w:rFonts w:ascii="Times New Roman" w:eastAsia="Times New Roman" w:hAnsi="Times New Roman"/>
          <w:sz w:val="28"/>
          <w:szCs w:val="28"/>
          <w:u w:val="single"/>
        </w:rPr>
        <w:t>1</w:t>
      </w:r>
      <w:r w:rsidR="00087F6B" w:rsidRPr="00DD5305">
        <w:rPr>
          <w:rFonts w:ascii="Times New Roman" w:eastAsia="Times New Roman" w:hAnsi="Times New Roman"/>
          <w:sz w:val="28"/>
          <w:szCs w:val="28"/>
          <w:u w:val="single"/>
        </w:rPr>
        <w:t>-</w:t>
      </w:r>
      <w:r w:rsidR="00087F6B">
        <w:rPr>
          <w:rFonts w:ascii="Times New Roman" w:eastAsia="Times New Roman" w:hAnsi="Times New Roman"/>
          <w:sz w:val="28"/>
          <w:szCs w:val="28"/>
          <w:u w:val="single"/>
        </w:rPr>
        <w:t>1</w:t>
      </w:r>
    </w:p>
    <w:p w:rsidR="00087F6B" w:rsidRPr="004A46CF" w:rsidRDefault="00087F6B" w:rsidP="00087F6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87F6B" w:rsidRPr="00564C49" w:rsidRDefault="001110FE" w:rsidP="00087F6B">
      <w:pPr>
        <w:spacing w:after="0" w:line="240" w:lineRule="auto"/>
        <w:ind w:right="46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земского собрания Белянского сельско</w:t>
      </w:r>
      <w:r w:rsidR="00915EBA">
        <w:rPr>
          <w:rFonts w:ascii="Times New Roman" w:hAnsi="Times New Roman"/>
          <w:b/>
          <w:sz w:val="28"/>
          <w:szCs w:val="28"/>
        </w:rPr>
        <w:t>го поселения  от 22 декабря 2023</w:t>
      </w:r>
      <w:r>
        <w:rPr>
          <w:rFonts w:ascii="Times New Roman" w:hAnsi="Times New Roman"/>
          <w:b/>
          <w:sz w:val="28"/>
          <w:szCs w:val="28"/>
        </w:rPr>
        <w:t xml:space="preserve"> года № 7-1-1 "</w:t>
      </w:r>
      <w:r w:rsidR="00087F6B" w:rsidRPr="00564C49">
        <w:rPr>
          <w:rFonts w:ascii="Times New Roman" w:hAnsi="Times New Roman"/>
          <w:b/>
          <w:sz w:val="28"/>
          <w:szCs w:val="28"/>
        </w:rPr>
        <w:t>Об утверждении  Перечня полномочий по решению вопросов местного значения, переданных муниципальному району "Борисовский район" Белгородской области</w:t>
      </w:r>
      <w:r w:rsidR="00087F6B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="00087F6B">
        <w:rPr>
          <w:rFonts w:ascii="Times New Roman" w:hAnsi="Times New Roman"/>
          <w:b/>
          <w:sz w:val="28"/>
          <w:szCs w:val="28"/>
        </w:rPr>
        <w:t>Белянскому</w:t>
      </w:r>
      <w:proofErr w:type="spellEnd"/>
      <w:r w:rsidR="00087F6B" w:rsidRPr="00564C49">
        <w:rPr>
          <w:rFonts w:ascii="Times New Roman" w:hAnsi="Times New Roman"/>
          <w:b/>
          <w:sz w:val="28"/>
          <w:szCs w:val="28"/>
        </w:rPr>
        <w:t xml:space="preserve"> сельскому поселению  муниципального района «Борисовский район» Белгородской области в 20</w:t>
      </w:r>
      <w:r w:rsidR="00087F6B">
        <w:rPr>
          <w:rFonts w:ascii="Times New Roman" w:hAnsi="Times New Roman"/>
          <w:b/>
          <w:sz w:val="28"/>
          <w:szCs w:val="28"/>
        </w:rPr>
        <w:t>2</w:t>
      </w:r>
      <w:r w:rsidR="00057560">
        <w:rPr>
          <w:rFonts w:ascii="Times New Roman" w:hAnsi="Times New Roman"/>
          <w:b/>
          <w:sz w:val="28"/>
          <w:szCs w:val="28"/>
        </w:rPr>
        <w:t>4</w:t>
      </w:r>
      <w:r w:rsidR="00087F6B" w:rsidRPr="00564C49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087F6B" w:rsidRDefault="00087F6B" w:rsidP="00087F6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87F6B" w:rsidRPr="004A46CF" w:rsidRDefault="00087F6B" w:rsidP="00087F6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87F6B" w:rsidRDefault="00087F6B" w:rsidP="00087F6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A46CF">
        <w:rPr>
          <w:rFonts w:ascii="Times New Roman" w:eastAsia="Times New Roman" w:hAnsi="Times New Roman"/>
          <w:sz w:val="28"/>
          <w:szCs w:val="28"/>
        </w:rPr>
        <w:tab/>
        <w:t xml:space="preserve">Руководствуясь частью 4 статьи 15 Федерального закона от 6 октября 2003 года № 131-ФЗ  «Об общих принципах организации местного самоуправления в Российской Федерации» и Уставом </w:t>
      </w:r>
      <w:r>
        <w:rPr>
          <w:rFonts w:ascii="Times New Roman" w:eastAsia="Times New Roman" w:hAnsi="Times New Roman"/>
          <w:sz w:val="28"/>
          <w:szCs w:val="28"/>
        </w:rPr>
        <w:t>Белянского</w:t>
      </w:r>
      <w:r w:rsidRPr="004A46CF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«Борисовский район» Белгородской области, </w:t>
      </w:r>
      <w:r>
        <w:rPr>
          <w:rFonts w:ascii="Times New Roman" w:eastAsia="Times New Roman" w:hAnsi="Times New Roman"/>
          <w:sz w:val="28"/>
          <w:szCs w:val="28"/>
        </w:rPr>
        <w:t>з</w:t>
      </w:r>
      <w:r w:rsidRPr="004A46CF">
        <w:rPr>
          <w:rFonts w:ascii="Times New Roman" w:eastAsia="Times New Roman" w:hAnsi="Times New Roman"/>
          <w:sz w:val="28"/>
          <w:szCs w:val="28"/>
        </w:rPr>
        <w:t xml:space="preserve">емское собрание </w:t>
      </w:r>
      <w:r>
        <w:rPr>
          <w:rFonts w:ascii="Times New Roman" w:eastAsia="Times New Roman" w:hAnsi="Times New Roman"/>
          <w:sz w:val="28"/>
          <w:szCs w:val="28"/>
        </w:rPr>
        <w:t>Белянского</w:t>
      </w:r>
      <w:r w:rsidRPr="004A46CF">
        <w:rPr>
          <w:rFonts w:ascii="Times New Roman" w:eastAsia="Times New Roman" w:hAnsi="Times New Roman"/>
          <w:sz w:val="28"/>
          <w:szCs w:val="28"/>
        </w:rPr>
        <w:t xml:space="preserve"> сельс</w:t>
      </w:r>
      <w:r>
        <w:rPr>
          <w:rFonts w:ascii="Times New Roman" w:eastAsia="Times New Roman" w:hAnsi="Times New Roman"/>
          <w:sz w:val="28"/>
          <w:szCs w:val="28"/>
        </w:rPr>
        <w:t xml:space="preserve">кого поселения </w:t>
      </w:r>
      <w:proofErr w:type="spellStart"/>
      <w:r w:rsidRPr="004A46CF">
        <w:rPr>
          <w:rFonts w:ascii="Times New Roman" w:eastAsia="Times New Roman" w:hAnsi="Times New Roman"/>
          <w:b/>
          <w:sz w:val="28"/>
          <w:szCs w:val="28"/>
        </w:rPr>
        <w:t>р</w:t>
      </w:r>
      <w:proofErr w:type="spellEnd"/>
      <w:r w:rsidRPr="004A46CF">
        <w:rPr>
          <w:rFonts w:ascii="Times New Roman" w:eastAsia="Times New Roman" w:hAnsi="Times New Roman"/>
          <w:b/>
          <w:sz w:val="28"/>
          <w:szCs w:val="28"/>
        </w:rPr>
        <w:t xml:space="preserve"> е </w:t>
      </w:r>
      <w:proofErr w:type="spellStart"/>
      <w:r w:rsidRPr="004A46CF">
        <w:rPr>
          <w:rFonts w:ascii="Times New Roman" w:eastAsia="Times New Roman" w:hAnsi="Times New Roman"/>
          <w:b/>
          <w:sz w:val="28"/>
          <w:szCs w:val="28"/>
        </w:rPr>
        <w:t>ш</w:t>
      </w:r>
      <w:proofErr w:type="spellEnd"/>
      <w:r w:rsidRPr="004A46CF">
        <w:rPr>
          <w:rFonts w:ascii="Times New Roman" w:eastAsia="Times New Roman" w:hAnsi="Times New Roman"/>
          <w:b/>
          <w:sz w:val="28"/>
          <w:szCs w:val="28"/>
        </w:rPr>
        <w:t xml:space="preserve"> и л о</w:t>
      </w:r>
      <w:r w:rsidRPr="004A46CF">
        <w:rPr>
          <w:rFonts w:ascii="Times New Roman" w:eastAsia="Times New Roman" w:hAnsi="Times New Roman"/>
          <w:sz w:val="28"/>
          <w:szCs w:val="28"/>
        </w:rPr>
        <w:t>:</w:t>
      </w:r>
    </w:p>
    <w:p w:rsidR="0072296B" w:rsidRDefault="0072296B" w:rsidP="0072296B">
      <w:pPr>
        <w:tabs>
          <w:tab w:val="left" w:pos="0"/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B750A">
        <w:rPr>
          <w:rFonts w:ascii="Times New Roman" w:hAnsi="Times New Roman"/>
          <w:sz w:val="28"/>
          <w:szCs w:val="28"/>
        </w:rPr>
        <w:t>1. Внести в решение земского собрания Белянского сельского поселения от 2</w:t>
      </w:r>
      <w:r>
        <w:rPr>
          <w:rFonts w:ascii="Times New Roman" w:hAnsi="Times New Roman"/>
          <w:sz w:val="28"/>
          <w:szCs w:val="28"/>
        </w:rPr>
        <w:t>2</w:t>
      </w:r>
      <w:r w:rsidRPr="000B7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0B750A">
        <w:rPr>
          <w:rFonts w:ascii="Times New Roman" w:hAnsi="Times New Roman"/>
          <w:sz w:val="28"/>
          <w:szCs w:val="28"/>
        </w:rPr>
        <w:t>бря 202</w:t>
      </w:r>
      <w:r>
        <w:rPr>
          <w:rFonts w:ascii="Times New Roman" w:hAnsi="Times New Roman"/>
          <w:sz w:val="28"/>
          <w:szCs w:val="28"/>
        </w:rPr>
        <w:t>3</w:t>
      </w:r>
      <w:r w:rsidRPr="000B750A">
        <w:rPr>
          <w:rFonts w:ascii="Times New Roman" w:hAnsi="Times New Roman"/>
          <w:sz w:val="28"/>
          <w:szCs w:val="28"/>
        </w:rPr>
        <w:t xml:space="preserve"> года № 7-</w:t>
      </w:r>
      <w:r>
        <w:rPr>
          <w:rFonts w:ascii="Times New Roman" w:hAnsi="Times New Roman"/>
          <w:sz w:val="28"/>
          <w:szCs w:val="28"/>
        </w:rPr>
        <w:t>1</w:t>
      </w:r>
      <w:r w:rsidRPr="000B750A">
        <w:rPr>
          <w:rFonts w:ascii="Times New Roman" w:hAnsi="Times New Roman"/>
          <w:sz w:val="28"/>
          <w:szCs w:val="28"/>
        </w:rPr>
        <w:t>-1 «Об утверждении  Перечня полномочий по решению вопросов местного значения, переданных муниципальному району "Борисовский район" Белгородской области и Белянского сельскому поселению  муниципального района «Борисовский район» Белгородской области в 202</w:t>
      </w:r>
      <w:r>
        <w:rPr>
          <w:rFonts w:ascii="Times New Roman" w:hAnsi="Times New Roman"/>
          <w:sz w:val="28"/>
          <w:szCs w:val="28"/>
        </w:rPr>
        <w:t>4</w:t>
      </w:r>
      <w:r w:rsidRPr="000B750A">
        <w:rPr>
          <w:rFonts w:ascii="Times New Roman" w:hAnsi="Times New Roman"/>
          <w:sz w:val="28"/>
          <w:szCs w:val="28"/>
        </w:rPr>
        <w:t xml:space="preserve"> году» следующие изменения:</w:t>
      </w:r>
    </w:p>
    <w:p w:rsidR="0072296B" w:rsidRDefault="0072296B" w:rsidP="0072296B">
      <w:pPr>
        <w:tabs>
          <w:tab w:val="left" w:pos="0"/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B750A">
        <w:rPr>
          <w:rFonts w:ascii="Times New Roman" w:hAnsi="Times New Roman"/>
          <w:sz w:val="28"/>
          <w:szCs w:val="28"/>
        </w:rPr>
        <w:t xml:space="preserve">1.1. </w:t>
      </w:r>
      <w:r w:rsidR="00915EBA">
        <w:rPr>
          <w:rFonts w:ascii="Times New Roman" w:hAnsi="Times New Roman"/>
          <w:sz w:val="28"/>
          <w:szCs w:val="28"/>
        </w:rPr>
        <w:t>П</w:t>
      </w:r>
      <w:r w:rsidRPr="000B750A">
        <w:rPr>
          <w:rFonts w:ascii="Times New Roman" w:hAnsi="Times New Roman"/>
          <w:sz w:val="28"/>
          <w:szCs w:val="28"/>
        </w:rPr>
        <w:t>риложени</w:t>
      </w:r>
      <w:r w:rsidR="00915EBA">
        <w:rPr>
          <w:rFonts w:ascii="Times New Roman" w:hAnsi="Times New Roman"/>
          <w:sz w:val="28"/>
          <w:szCs w:val="28"/>
        </w:rPr>
        <w:t>е</w:t>
      </w:r>
      <w:r w:rsidRPr="000B750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Pr="000B750A">
        <w:rPr>
          <w:rFonts w:ascii="Times New Roman" w:hAnsi="Times New Roman"/>
          <w:sz w:val="28"/>
          <w:szCs w:val="28"/>
        </w:rPr>
        <w:t xml:space="preserve"> Перечня полномочий по решению вопросов местного  значения </w:t>
      </w:r>
      <w:r>
        <w:rPr>
          <w:rFonts w:ascii="Times New Roman" w:hAnsi="Times New Roman"/>
          <w:sz w:val="28"/>
          <w:szCs w:val="28"/>
        </w:rPr>
        <w:t xml:space="preserve">муниципального района "Борисовский район" Белгородской области, </w:t>
      </w:r>
      <w:r w:rsidR="000B1B66" w:rsidRPr="000B1B66">
        <w:rPr>
          <w:rFonts w:ascii="Times New Roman" w:hAnsi="Times New Roman" w:cs="Times New Roman"/>
          <w:sz w:val="28"/>
          <w:szCs w:val="28"/>
        </w:rPr>
        <w:t>переданных муниципальному району «Борисовский район» Белгородской области</w:t>
      </w:r>
      <w:r w:rsidRPr="000B1B66">
        <w:rPr>
          <w:rFonts w:ascii="Times New Roman" w:hAnsi="Times New Roman" w:cs="Times New Roman"/>
          <w:sz w:val="28"/>
          <w:szCs w:val="28"/>
        </w:rPr>
        <w:t>,  в</w:t>
      </w:r>
      <w:r w:rsidRPr="000B750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0B750A">
        <w:rPr>
          <w:rFonts w:ascii="Times New Roman" w:hAnsi="Times New Roman"/>
          <w:sz w:val="28"/>
          <w:szCs w:val="28"/>
        </w:rPr>
        <w:t xml:space="preserve"> году изложить в новой редакции (Приложение № 1 к настоящему решению).</w:t>
      </w:r>
    </w:p>
    <w:p w:rsidR="005832A3" w:rsidRPr="00A9731C" w:rsidRDefault="005832A3" w:rsidP="00A9731C">
      <w:pPr>
        <w:tabs>
          <w:tab w:val="left" w:pos="0"/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31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9731C">
        <w:rPr>
          <w:rFonts w:ascii="Times New Roman" w:hAnsi="Times New Roman" w:cs="Times New Roman"/>
          <w:sz w:val="28"/>
          <w:szCs w:val="28"/>
        </w:rPr>
        <w:t>2</w:t>
      </w:r>
      <w:r w:rsidRPr="00A9731C">
        <w:rPr>
          <w:rFonts w:ascii="Times New Roman" w:hAnsi="Times New Roman" w:cs="Times New Roman"/>
          <w:sz w:val="28"/>
          <w:szCs w:val="28"/>
        </w:rPr>
        <w:t xml:space="preserve">. </w:t>
      </w:r>
      <w:r w:rsidR="00915EBA">
        <w:rPr>
          <w:rFonts w:ascii="Times New Roman" w:hAnsi="Times New Roman" w:cs="Times New Roman"/>
          <w:sz w:val="28"/>
          <w:szCs w:val="28"/>
        </w:rPr>
        <w:t>П</w:t>
      </w:r>
      <w:r w:rsidRPr="00A9731C">
        <w:rPr>
          <w:rFonts w:ascii="Times New Roman" w:hAnsi="Times New Roman" w:cs="Times New Roman"/>
          <w:sz w:val="28"/>
          <w:szCs w:val="28"/>
        </w:rPr>
        <w:t>риложени</w:t>
      </w:r>
      <w:r w:rsidR="00ED2E71">
        <w:rPr>
          <w:rFonts w:ascii="Times New Roman" w:hAnsi="Times New Roman" w:cs="Times New Roman"/>
          <w:sz w:val="28"/>
          <w:szCs w:val="28"/>
        </w:rPr>
        <w:t>е</w:t>
      </w:r>
      <w:r w:rsidRPr="00A9731C">
        <w:rPr>
          <w:rFonts w:ascii="Times New Roman" w:hAnsi="Times New Roman" w:cs="Times New Roman"/>
          <w:sz w:val="28"/>
          <w:szCs w:val="28"/>
        </w:rPr>
        <w:t xml:space="preserve"> № </w:t>
      </w:r>
      <w:r w:rsidR="00A9731C" w:rsidRPr="00A9731C">
        <w:rPr>
          <w:rFonts w:ascii="Times New Roman" w:hAnsi="Times New Roman" w:cs="Times New Roman"/>
          <w:sz w:val="28"/>
          <w:szCs w:val="28"/>
        </w:rPr>
        <w:t>2</w:t>
      </w:r>
      <w:r w:rsidRPr="00A9731C">
        <w:rPr>
          <w:rFonts w:ascii="Times New Roman" w:hAnsi="Times New Roman" w:cs="Times New Roman"/>
          <w:sz w:val="28"/>
          <w:szCs w:val="28"/>
        </w:rPr>
        <w:t xml:space="preserve"> </w:t>
      </w:r>
      <w:r w:rsidR="00A9731C" w:rsidRPr="00A9731C">
        <w:rPr>
          <w:rFonts w:ascii="Times New Roman" w:hAnsi="Times New Roman" w:cs="Times New Roman"/>
          <w:sz w:val="28"/>
          <w:szCs w:val="28"/>
        </w:rPr>
        <w:t xml:space="preserve">Перечня полномочий по решению вопросов местного значения  муниципального района «Борисовский район» Белгородской области,  переданных </w:t>
      </w:r>
      <w:proofErr w:type="spellStart"/>
      <w:r w:rsidR="00A9731C" w:rsidRPr="00A9731C">
        <w:rPr>
          <w:rFonts w:ascii="Times New Roman" w:eastAsia="Times New Roman" w:hAnsi="Times New Roman" w:cs="Times New Roman"/>
          <w:sz w:val="28"/>
          <w:szCs w:val="28"/>
        </w:rPr>
        <w:t>Белянскому</w:t>
      </w:r>
      <w:proofErr w:type="spellEnd"/>
      <w:r w:rsidR="00A9731C" w:rsidRPr="00A9731C">
        <w:rPr>
          <w:rFonts w:ascii="Times New Roman" w:eastAsia="Times New Roman" w:hAnsi="Times New Roman" w:cs="Times New Roman"/>
          <w:sz w:val="28"/>
          <w:szCs w:val="28"/>
        </w:rPr>
        <w:t xml:space="preserve"> сельскому поселению  в 2024</w:t>
      </w:r>
      <w:r w:rsidR="00A9731C">
        <w:rPr>
          <w:rFonts w:ascii="Times New Roman" w:eastAsia="Times New Roman" w:hAnsi="Times New Roman" w:cs="Times New Roman"/>
          <w:sz w:val="28"/>
          <w:szCs w:val="28"/>
        </w:rPr>
        <w:t xml:space="preserve"> году (П</w:t>
      </w:r>
      <w:r w:rsidR="00A9731C" w:rsidRPr="00A9731C">
        <w:rPr>
          <w:rFonts w:ascii="Times New Roman" w:eastAsia="Times New Roman" w:hAnsi="Times New Roman" w:cs="Times New Roman"/>
          <w:sz w:val="28"/>
          <w:szCs w:val="28"/>
        </w:rPr>
        <w:t>риложение № 2 к настоящему решению).</w:t>
      </w:r>
    </w:p>
    <w:p w:rsidR="00A9731C" w:rsidRDefault="0072296B" w:rsidP="00A9731C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22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F6B">
        <w:rPr>
          <w:rFonts w:ascii="Times New Roman" w:eastAsia="Times New Roman" w:hAnsi="Times New Roman" w:cs="Times New Roman"/>
          <w:sz w:val="28"/>
          <w:szCs w:val="28"/>
        </w:rPr>
        <w:t xml:space="preserve">Данное решение обнародовать в соответствии с Уставом Белянского сельского поселения и разместить </w:t>
      </w:r>
      <w:r w:rsidRPr="00087F6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официальном сайте </w:t>
      </w:r>
      <w:r w:rsidRPr="00087F6B">
        <w:rPr>
          <w:rFonts w:ascii="Times New Roman" w:eastAsia="Times New Roman" w:hAnsi="Times New Roman" w:cs="Times New Roman"/>
          <w:sz w:val="28"/>
          <w:szCs w:val="28"/>
        </w:rPr>
        <w:t>Белянского</w:t>
      </w:r>
      <w:r w:rsidRPr="00087F6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муниципального района «Борисовский район» Белгородской области </w:t>
      </w:r>
      <w:hyperlink r:id="rId4" w:history="1">
        <w:r w:rsidRPr="00087F6B">
          <w:rPr>
            <w:rFonts w:ascii="Times New Roman" w:hAnsi="Times New Roman" w:cs="Times New Roman"/>
            <w:sz w:val="28"/>
            <w:szCs w:val="28"/>
          </w:rPr>
          <w:t xml:space="preserve"> https://</w:t>
        </w:r>
        <w:r w:rsidRPr="00087F6B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 xml:space="preserve"> belyanskoe-r31.gosweb.gosuslugi.ru</w:t>
        </w:r>
      </w:hyperlink>
      <w:r w:rsidRPr="00637662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72296B" w:rsidRPr="00A9731C" w:rsidRDefault="0072296B" w:rsidP="00A9731C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A46CF">
        <w:rPr>
          <w:rFonts w:ascii="Times New Roman" w:eastAsia="Times New Roman" w:hAnsi="Times New Roman"/>
          <w:sz w:val="28"/>
          <w:szCs w:val="28"/>
        </w:rPr>
        <w:t xml:space="preserve"> Контроль за исполнением данного решения возложить на главу администрации </w:t>
      </w:r>
      <w:r>
        <w:rPr>
          <w:rFonts w:ascii="Times New Roman" w:eastAsia="Times New Roman" w:hAnsi="Times New Roman"/>
          <w:sz w:val="28"/>
          <w:szCs w:val="28"/>
        </w:rPr>
        <w:t>Белянского</w:t>
      </w:r>
      <w:r w:rsidRPr="004A46CF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Нестерчук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Р.И.</w:t>
      </w:r>
      <w:r w:rsidRPr="004A46CF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F219FE">
        <w:rPr>
          <w:rFonts w:ascii="Times New Roman" w:hAnsi="Times New Roman"/>
          <w:sz w:val="28"/>
          <w:szCs w:val="28"/>
        </w:rPr>
        <w:t xml:space="preserve">постоянную комиссию </w:t>
      </w:r>
      <w:r w:rsidRPr="00564C49">
        <w:rPr>
          <w:rFonts w:ascii="Times New Roman" w:hAnsi="Times New Roman"/>
          <w:sz w:val="28"/>
          <w:szCs w:val="28"/>
        </w:rPr>
        <w:t>по исполнению бюджета, налогам и социальному развитию</w:t>
      </w:r>
      <w:r>
        <w:rPr>
          <w:rFonts w:ascii="Times New Roman" w:hAnsi="Times New Roman"/>
          <w:sz w:val="28"/>
          <w:szCs w:val="28"/>
        </w:rPr>
        <w:t>.</w:t>
      </w:r>
    </w:p>
    <w:p w:rsidR="0072296B" w:rsidRPr="00087F6B" w:rsidRDefault="0072296B" w:rsidP="007229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6B" w:rsidRDefault="0072296B" w:rsidP="0072296B">
      <w:pPr>
        <w:tabs>
          <w:tab w:val="left" w:pos="1392"/>
          <w:tab w:val="left" w:pos="6358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Глава </w:t>
      </w:r>
    </w:p>
    <w:p w:rsidR="0072296B" w:rsidRPr="00432E10" w:rsidRDefault="0072296B" w:rsidP="0072296B">
      <w:pPr>
        <w:tabs>
          <w:tab w:val="left" w:pos="1392"/>
          <w:tab w:val="left" w:pos="6358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С.А.Линник</w:t>
      </w:r>
      <w:proofErr w:type="spellEnd"/>
    </w:p>
    <w:p w:rsidR="0072296B" w:rsidRPr="000B750A" w:rsidRDefault="0072296B" w:rsidP="0072296B">
      <w:pPr>
        <w:tabs>
          <w:tab w:val="left" w:pos="0"/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2296B" w:rsidRPr="000B750A" w:rsidRDefault="0072296B" w:rsidP="0072296B">
      <w:pPr>
        <w:tabs>
          <w:tab w:val="left" w:pos="0"/>
          <w:tab w:val="left" w:pos="851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72296B" w:rsidRPr="004A46CF" w:rsidRDefault="0072296B" w:rsidP="00087F6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87F6B" w:rsidRPr="004A46CF" w:rsidRDefault="00087F6B" w:rsidP="00A9731C">
      <w:pPr>
        <w:tabs>
          <w:tab w:val="left" w:pos="0"/>
          <w:tab w:val="left" w:pos="851"/>
        </w:tabs>
        <w:spacing w:after="0" w:line="240" w:lineRule="auto"/>
        <w:contextualSpacing/>
        <w:jc w:val="both"/>
      </w:pPr>
      <w:r w:rsidRPr="004A46CF">
        <w:rPr>
          <w:rFonts w:ascii="Times New Roman" w:eastAsia="Times New Roman" w:hAnsi="Times New Roman"/>
          <w:sz w:val="28"/>
          <w:szCs w:val="28"/>
        </w:rPr>
        <w:tab/>
      </w:r>
    </w:p>
    <w:p w:rsidR="00087F6B" w:rsidRPr="004A46CF" w:rsidRDefault="00087F6B" w:rsidP="00087F6B"/>
    <w:p w:rsidR="00087F6B" w:rsidRPr="004A46CF" w:rsidRDefault="00087F6B" w:rsidP="00087F6B"/>
    <w:p w:rsidR="00087F6B" w:rsidRPr="004A46CF" w:rsidRDefault="00087F6B" w:rsidP="00087F6B"/>
    <w:p w:rsidR="00087F6B" w:rsidRDefault="00087F6B" w:rsidP="00087F6B">
      <w:pPr>
        <w:tabs>
          <w:tab w:val="left" w:pos="1932"/>
        </w:tabs>
        <w:sectPr w:rsidR="00087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7F6B" w:rsidRPr="004A46CF" w:rsidRDefault="00087F6B" w:rsidP="00087F6B">
      <w:pPr>
        <w:spacing w:after="0" w:line="240" w:lineRule="auto"/>
        <w:ind w:left="7788" w:firstLine="9"/>
        <w:contextualSpacing/>
        <w:jc w:val="center"/>
        <w:rPr>
          <w:rFonts w:ascii="Times New Roman" w:eastAsia="Times New Roman" w:hAnsi="Times New Roman"/>
          <w:sz w:val="28"/>
          <w:szCs w:val="24"/>
        </w:rPr>
      </w:pPr>
      <w:r w:rsidRPr="004A46CF">
        <w:rPr>
          <w:rFonts w:ascii="Times New Roman" w:eastAsia="Times New Roman" w:hAnsi="Times New Roman"/>
          <w:sz w:val="28"/>
          <w:szCs w:val="24"/>
        </w:rPr>
        <w:lastRenderedPageBreak/>
        <w:t xml:space="preserve">Приложение № 1 </w:t>
      </w:r>
    </w:p>
    <w:p w:rsidR="00087F6B" w:rsidRPr="004A46CF" w:rsidRDefault="00087F6B" w:rsidP="00087F6B">
      <w:pPr>
        <w:spacing w:after="0" w:line="240" w:lineRule="auto"/>
        <w:ind w:left="7788" w:firstLine="9"/>
        <w:contextualSpacing/>
        <w:jc w:val="center"/>
        <w:rPr>
          <w:rFonts w:ascii="Times New Roman" w:eastAsia="Times New Roman" w:hAnsi="Times New Roman"/>
          <w:sz w:val="28"/>
          <w:szCs w:val="24"/>
        </w:rPr>
      </w:pPr>
      <w:r w:rsidRPr="004A46CF">
        <w:rPr>
          <w:rFonts w:ascii="Times New Roman" w:eastAsia="Times New Roman" w:hAnsi="Times New Roman"/>
          <w:sz w:val="28"/>
          <w:szCs w:val="24"/>
        </w:rPr>
        <w:t>к решению земского собрания</w:t>
      </w:r>
    </w:p>
    <w:p w:rsidR="00087F6B" w:rsidRPr="004A46CF" w:rsidRDefault="00087F6B" w:rsidP="00087F6B">
      <w:pPr>
        <w:spacing w:after="0" w:line="240" w:lineRule="auto"/>
        <w:ind w:left="7788" w:firstLine="9"/>
        <w:contextualSpacing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Белянского</w:t>
      </w:r>
      <w:r w:rsidRPr="004A46CF">
        <w:rPr>
          <w:rFonts w:ascii="Times New Roman" w:eastAsia="Times New Roman" w:hAnsi="Times New Roman"/>
          <w:sz w:val="28"/>
          <w:szCs w:val="24"/>
        </w:rPr>
        <w:t xml:space="preserve"> сельского поселения</w:t>
      </w:r>
    </w:p>
    <w:p w:rsidR="00087F6B" w:rsidRPr="004A46CF" w:rsidRDefault="00087F6B" w:rsidP="00087F6B">
      <w:pPr>
        <w:spacing w:after="0" w:line="240" w:lineRule="auto"/>
        <w:ind w:left="7788" w:firstLine="9"/>
        <w:contextualSpacing/>
        <w:jc w:val="center"/>
        <w:rPr>
          <w:rFonts w:ascii="Times New Roman" w:eastAsia="Times New Roman" w:hAnsi="Times New Roman"/>
          <w:sz w:val="28"/>
          <w:szCs w:val="24"/>
        </w:rPr>
      </w:pPr>
      <w:r w:rsidRPr="004A46CF">
        <w:rPr>
          <w:rFonts w:ascii="Times New Roman" w:eastAsia="Times New Roman" w:hAnsi="Times New Roman"/>
          <w:sz w:val="28"/>
          <w:szCs w:val="24"/>
        </w:rPr>
        <w:t>от «</w:t>
      </w:r>
      <w:r>
        <w:rPr>
          <w:rFonts w:ascii="Times New Roman" w:eastAsia="Times New Roman" w:hAnsi="Times New Roman"/>
          <w:sz w:val="28"/>
          <w:szCs w:val="24"/>
        </w:rPr>
        <w:t>2</w:t>
      </w:r>
      <w:r w:rsidR="0072296B">
        <w:rPr>
          <w:rFonts w:ascii="Times New Roman" w:eastAsia="Times New Roman" w:hAnsi="Times New Roman"/>
          <w:sz w:val="28"/>
          <w:szCs w:val="24"/>
        </w:rPr>
        <w:t>3</w:t>
      </w:r>
      <w:r w:rsidRPr="004A46CF">
        <w:rPr>
          <w:rFonts w:ascii="Times New Roman" w:eastAsia="Times New Roman" w:hAnsi="Times New Roman"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4"/>
        </w:rPr>
        <w:t xml:space="preserve"> декабря</w:t>
      </w:r>
      <w:r w:rsidRPr="004A46CF">
        <w:rPr>
          <w:rFonts w:ascii="Times New Roman" w:eastAsia="Times New Roman" w:hAnsi="Times New Roman"/>
          <w:sz w:val="28"/>
          <w:szCs w:val="24"/>
        </w:rPr>
        <w:t xml:space="preserve"> 20</w:t>
      </w:r>
      <w:r>
        <w:rPr>
          <w:rFonts w:ascii="Times New Roman" w:eastAsia="Times New Roman" w:hAnsi="Times New Roman"/>
          <w:sz w:val="28"/>
          <w:szCs w:val="24"/>
        </w:rPr>
        <w:t>2</w:t>
      </w:r>
      <w:r w:rsidR="0072296B">
        <w:rPr>
          <w:rFonts w:ascii="Times New Roman" w:eastAsia="Times New Roman" w:hAnsi="Times New Roman"/>
          <w:sz w:val="28"/>
          <w:szCs w:val="24"/>
        </w:rPr>
        <w:t>4</w:t>
      </w:r>
      <w:r w:rsidRPr="004A46CF">
        <w:rPr>
          <w:rFonts w:ascii="Times New Roman" w:eastAsia="Times New Roman" w:hAnsi="Times New Roman"/>
          <w:sz w:val="28"/>
          <w:szCs w:val="24"/>
        </w:rPr>
        <w:t>г. №</w:t>
      </w:r>
      <w:r w:rsidR="00A9731C">
        <w:rPr>
          <w:rFonts w:ascii="Times New Roman" w:eastAsia="Times New Roman" w:hAnsi="Times New Roman"/>
          <w:sz w:val="28"/>
          <w:szCs w:val="24"/>
        </w:rPr>
        <w:t xml:space="preserve"> 33</w:t>
      </w:r>
      <w:r>
        <w:rPr>
          <w:rFonts w:ascii="Times New Roman" w:eastAsia="Times New Roman" w:hAnsi="Times New Roman"/>
          <w:sz w:val="28"/>
          <w:szCs w:val="24"/>
        </w:rPr>
        <w:t>-</w:t>
      </w:r>
      <w:r w:rsidR="00057560">
        <w:rPr>
          <w:rFonts w:ascii="Times New Roman" w:eastAsia="Times New Roman" w:hAnsi="Times New Roman"/>
          <w:sz w:val="28"/>
          <w:szCs w:val="24"/>
        </w:rPr>
        <w:t>1</w:t>
      </w:r>
      <w:r>
        <w:rPr>
          <w:rFonts w:ascii="Times New Roman" w:eastAsia="Times New Roman" w:hAnsi="Times New Roman"/>
          <w:sz w:val="28"/>
          <w:szCs w:val="24"/>
        </w:rPr>
        <w:t>-1</w:t>
      </w:r>
    </w:p>
    <w:p w:rsidR="00087F6B" w:rsidRDefault="00087F6B" w:rsidP="00087F6B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087F6B" w:rsidRPr="004A46CF" w:rsidRDefault="00087F6B" w:rsidP="00087F6B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087F6B" w:rsidRPr="004A46CF" w:rsidRDefault="00087F6B" w:rsidP="00087F6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4A46CF">
        <w:rPr>
          <w:rFonts w:ascii="Times New Roman" w:eastAsia="Times New Roman" w:hAnsi="Times New Roman"/>
          <w:b/>
          <w:sz w:val="28"/>
          <w:szCs w:val="24"/>
        </w:rPr>
        <w:t>ПЕРЕЧЕНЬ</w:t>
      </w:r>
    </w:p>
    <w:p w:rsidR="00087F6B" w:rsidRPr="004A46CF" w:rsidRDefault="00087F6B" w:rsidP="00087F6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4A46CF">
        <w:rPr>
          <w:rFonts w:ascii="Times New Roman" w:eastAsia="Times New Roman" w:hAnsi="Times New Roman"/>
          <w:b/>
          <w:sz w:val="28"/>
          <w:szCs w:val="24"/>
        </w:rPr>
        <w:t xml:space="preserve">  полномочий по решению вопросов местного значения  </w:t>
      </w:r>
      <w:r>
        <w:rPr>
          <w:rFonts w:ascii="Times New Roman" w:eastAsia="Times New Roman" w:hAnsi="Times New Roman"/>
          <w:b/>
          <w:sz w:val="28"/>
          <w:szCs w:val="24"/>
        </w:rPr>
        <w:t>Белянского</w:t>
      </w:r>
      <w:r w:rsidRPr="004A46CF">
        <w:rPr>
          <w:rFonts w:ascii="Times New Roman" w:eastAsia="Times New Roman" w:hAnsi="Times New Roman"/>
          <w:b/>
          <w:sz w:val="28"/>
          <w:szCs w:val="24"/>
        </w:rPr>
        <w:t xml:space="preserve"> сельского поселения, </w:t>
      </w:r>
    </w:p>
    <w:p w:rsidR="00087F6B" w:rsidRDefault="00087F6B" w:rsidP="00087F6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4A46CF">
        <w:rPr>
          <w:rFonts w:ascii="Times New Roman" w:eastAsia="Times New Roman" w:hAnsi="Times New Roman"/>
          <w:b/>
          <w:sz w:val="28"/>
          <w:szCs w:val="24"/>
        </w:rPr>
        <w:t>переданных муниципальному району "Борисовс</w:t>
      </w:r>
      <w:r>
        <w:rPr>
          <w:rFonts w:ascii="Times New Roman" w:eastAsia="Times New Roman" w:hAnsi="Times New Roman"/>
          <w:b/>
          <w:sz w:val="28"/>
          <w:szCs w:val="24"/>
        </w:rPr>
        <w:t>кий район" Белгородской области</w:t>
      </w:r>
      <w:r w:rsidRPr="004A46CF">
        <w:rPr>
          <w:rFonts w:ascii="Times New Roman" w:eastAsia="Times New Roman" w:hAnsi="Times New Roman"/>
          <w:b/>
          <w:sz w:val="28"/>
          <w:szCs w:val="24"/>
        </w:rPr>
        <w:t xml:space="preserve"> в 20</w:t>
      </w:r>
      <w:r>
        <w:rPr>
          <w:rFonts w:ascii="Times New Roman" w:eastAsia="Times New Roman" w:hAnsi="Times New Roman"/>
          <w:b/>
          <w:sz w:val="28"/>
          <w:szCs w:val="24"/>
        </w:rPr>
        <w:t>2</w:t>
      </w:r>
      <w:r w:rsidR="00057560">
        <w:rPr>
          <w:rFonts w:ascii="Times New Roman" w:eastAsia="Times New Roman" w:hAnsi="Times New Roman"/>
          <w:b/>
          <w:sz w:val="28"/>
          <w:szCs w:val="24"/>
        </w:rPr>
        <w:t>4</w:t>
      </w:r>
      <w:r w:rsidRPr="004A46CF">
        <w:rPr>
          <w:rFonts w:ascii="Times New Roman" w:eastAsia="Times New Roman" w:hAnsi="Times New Roman"/>
          <w:b/>
          <w:sz w:val="28"/>
          <w:szCs w:val="24"/>
        </w:rPr>
        <w:t xml:space="preserve"> году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387"/>
        <w:gridCol w:w="8930"/>
      </w:tblGrid>
      <w:tr w:rsidR="00087F6B" w:rsidRPr="00100BE8" w:rsidTr="00A86E2E">
        <w:trPr>
          <w:cantSplit/>
          <w:trHeight w:val="1167"/>
        </w:trPr>
        <w:tc>
          <w:tcPr>
            <w:tcW w:w="675" w:type="dxa"/>
            <w:vMerge w:val="restart"/>
          </w:tcPr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/>
                <w:b/>
                <w:sz w:val="24"/>
                <w:szCs w:val="24"/>
              </w:rPr>
              <w:t xml:space="preserve">№. </w:t>
            </w:r>
            <w:proofErr w:type="spellStart"/>
            <w:r w:rsidRPr="00100B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100B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00B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 местного значения</w:t>
            </w:r>
          </w:p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/>
                <w:b/>
                <w:sz w:val="24"/>
                <w:szCs w:val="24"/>
              </w:rPr>
              <w:t xml:space="preserve">(полномочие передается в </w:t>
            </w:r>
          </w:p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/>
                <w:b/>
                <w:sz w:val="24"/>
                <w:szCs w:val="24"/>
              </w:rPr>
              <w:t>полном объеме / в части)</w:t>
            </w:r>
          </w:p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/>
                <w:b/>
                <w:sz w:val="24"/>
                <w:szCs w:val="24"/>
              </w:rPr>
              <w:t>(ст. 14, 131-ФЗ)</w:t>
            </w:r>
          </w:p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</w:t>
            </w:r>
          </w:p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/>
                <w:b/>
                <w:sz w:val="24"/>
                <w:szCs w:val="24"/>
              </w:rPr>
              <w:t>за счет  межбюджетных трансфертов (тыс. руб.)</w:t>
            </w:r>
          </w:p>
        </w:tc>
      </w:tr>
      <w:tr w:rsidR="00087F6B" w:rsidRPr="00100BE8" w:rsidTr="00A86E2E">
        <w:trPr>
          <w:cantSplit/>
          <w:trHeight w:val="2442"/>
        </w:trPr>
        <w:tc>
          <w:tcPr>
            <w:tcW w:w="675" w:type="dxa"/>
            <w:vMerge/>
          </w:tcPr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0BE8">
              <w:rPr>
                <w:rFonts w:ascii="Times New Roman" w:hAnsi="Times New Roman"/>
                <w:b/>
                <w:sz w:val="24"/>
                <w:szCs w:val="24"/>
              </w:rPr>
              <w:t>Белянское</w:t>
            </w:r>
            <w:proofErr w:type="spellEnd"/>
            <w:r w:rsidRPr="00100BE8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</w:t>
            </w:r>
          </w:p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/>
                <w:b/>
                <w:sz w:val="24"/>
                <w:szCs w:val="24"/>
              </w:rPr>
              <w:t>поселение</w:t>
            </w:r>
          </w:p>
        </w:tc>
      </w:tr>
      <w:tr w:rsidR="00087F6B" w:rsidRPr="00100BE8" w:rsidTr="00A86E2E">
        <w:tc>
          <w:tcPr>
            <w:tcW w:w="675" w:type="dxa"/>
          </w:tcPr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87F6B" w:rsidRPr="00100BE8" w:rsidRDefault="00087F6B" w:rsidP="00A86E2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F6B" w:rsidRPr="00100BE8" w:rsidTr="00A86E2E">
        <w:trPr>
          <w:trHeight w:val="1580"/>
        </w:trPr>
        <w:tc>
          <w:tcPr>
            <w:tcW w:w="675" w:type="dxa"/>
          </w:tcPr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B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087F6B" w:rsidRPr="00100BE8" w:rsidRDefault="00087F6B" w:rsidP="00A86E2E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</w:p>
          <w:p w:rsidR="00087F6B" w:rsidRPr="00100BE8" w:rsidRDefault="00087F6B" w:rsidP="00A86E2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E8">
              <w:rPr>
                <w:rFonts w:ascii="Times New Roman" w:hAnsi="Times New Roman"/>
                <w:b/>
                <w:sz w:val="24"/>
                <w:szCs w:val="24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  <w:p w:rsidR="00087F6B" w:rsidRPr="00100BE8" w:rsidRDefault="00087F6B" w:rsidP="00A86E2E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</w:p>
          <w:p w:rsidR="00087F6B" w:rsidRPr="00100BE8" w:rsidRDefault="00087F6B" w:rsidP="00A86E2E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8">
              <w:rPr>
                <w:rFonts w:ascii="Times New Roman" w:hAnsi="Times New Roman" w:cs="Times New Roman"/>
                <w:sz w:val="24"/>
                <w:szCs w:val="24"/>
              </w:rPr>
              <w:t>- в части осуществления контроля за  исполнением бюджета;</w:t>
            </w:r>
          </w:p>
          <w:p w:rsidR="00087F6B" w:rsidRPr="00100BE8" w:rsidRDefault="00087F6B" w:rsidP="00A86E2E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8">
              <w:rPr>
                <w:rFonts w:ascii="Times New Roman" w:hAnsi="Times New Roman" w:cs="Times New Roman"/>
                <w:sz w:val="24"/>
                <w:szCs w:val="24"/>
              </w:rPr>
              <w:t>- в части исполнения бюджета поселения по определению поставщиков (подрядчиков, исполнителей) конкурентными способами для муниципальных заказчиков;</w:t>
            </w:r>
          </w:p>
          <w:p w:rsidR="00087F6B" w:rsidRPr="00100BE8" w:rsidRDefault="00087F6B" w:rsidP="00A86E2E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8">
              <w:rPr>
                <w:rFonts w:ascii="Times New Roman" w:hAnsi="Times New Roman" w:cs="Times New Roman"/>
                <w:sz w:val="24"/>
                <w:szCs w:val="24"/>
              </w:rPr>
              <w:t>- в части передачи функций по ведению бюджетного (бухгалтерского) учета,  материально-технического и организационного обеспечения деятельности органов местного самоуправления поселения</w:t>
            </w:r>
          </w:p>
        </w:tc>
        <w:tc>
          <w:tcPr>
            <w:tcW w:w="8930" w:type="dxa"/>
            <w:vAlign w:val="center"/>
          </w:tcPr>
          <w:p w:rsidR="00087F6B" w:rsidRPr="000B1B66" w:rsidRDefault="000B1B66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1059,8</w:t>
            </w:r>
          </w:p>
        </w:tc>
      </w:tr>
      <w:tr w:rsidR="00087F6B" w:rsidRPr="00100BE8" w:rsidTr="00A86E2E">
        <w:trPr>
          <w:trHeight w:val="1580"/>
        </w:trPr>
        <w:tc>
          <w:tcPr>
            <w:tcW w:w="675" w:type="dxa"/>
          </w:tcPr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BE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7" w:type="dxa"/>
          </w:tcPr>
          <w:p w:rsidR="00087F6B" w:rsidRPr="00100BE8" w:rsidRDefault="00087F6B" w:rsidP="00A86E2E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  <w:p w:rsidR="00087F6B" w:rsidRPr="00100BE8" w:rsidRDefault="00087F6B" w:rsidP="00A86E2E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6B" w:rsidRPr="00100BE8" w:rsidRDefault="00087F6B" w:rsidP="00A86E2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00BE8">
              <w:rPr>
                <w:rFonts w:ascii="Times New Roman" w:hAnsi="Times New Roman"/>
                <w:sz w:val="24"/>
                <w:szCs w:val="24"/>
              </w:rPr>
              <w:t>- в части распоряжения имуществом</w:t>
            </w:r>
          </w:p>
          <w:p w:rsidR="00087F6B" w:rsidRPr="00100BE8" w:rsidRDefault="00087F6B" w:rsidP="00A86E2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F6B" w:rsidRPr="00100BE8" w:rsidTr="00A86E2E">
        <w:trPr>
          <w:trHeight w:val="1580"/>
        </w:trPr>
        <w:tc>
          <w:tcPr>
            <w:tcW w:w="675" w:type="dxa"/>
          </w:tcPr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BE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087F6B" w:rsidRPr="00100BE8" w:rsidRDefault="00087F6B" w:rsidP="00A86E2E">
            <w:pPr>
              <w:pStyle w:val="consplusnormalbullet1gif"/>
              <w:spacing w:before="0" w:beforeAutospacing="0" w:after="0" w:afterAutospacing="0" w:line="0" w:lineRule="atLeast"/>
              <w:ind w:firstLine="34"/>
              <w:contextualSpacing/>
              <w:rPr>
                <w:b/>
              </w:rPr>
            </w:pPr>
            <w:r w:rsidRPr="00100BE8">
              <w:rPr>
                <w:b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  <w:p w:rsidR="00087F6B" w:rsidRPr="00100BE8" w:rsidRDefault="00087F6B" w:rsidP="00A86E2E">
            <w:pPr>
              <w:pStyle w:val="consplusnormalbullet1gif"/>
              <w:spacing w:before="0" w:beforeAutospacing="0" w:after="0" w:afterAutospacing="0" w:line="0" w:lineRule="atLeast"/>
              <w:ind w:firstLine="34"/>
              <w:contextualSpacing/>
            </w:pPr>
          </w:p>
          <w:p w:rsidR="00087F6B" w:rsidRPr="00100BE8" w:rsidRDefault="00087F6B" w:rsidP="00A86E2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E8">
              <w:rPr>
                <w:rFonts w:ascii="Times New Roman" w:hAnsi="Times New Roman"/>
                <w:sz w:val="24"/>
                <w:szCs w:val="24"/>
              </w:rPr>
              <w:t>- в полном объеме</w:t>
            </w:r>
          </w:p>
          <w:p w:rsidR="00087F6B" w:rsidRPr="00100BE8" w:rsidRDefault="00087F6B" w:rsidP="00A86E2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930" w:type="dxa"/>
            <w:vAlign w:val="center"/>
          </w:tcPr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F6B" w:rsidRPr="00100BE8" w:rsidTr="00A86E2E">
        <w:trPr>
          <w:trHeight w:val="918"/>
        </w:trPr>
        <w:tc>
          <w:tcPr>
            <w:tcW w:w="675" w:type="dxa"/>
          </w:tcPr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BE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087F6B" w:rsidRPr="00100BE8" w:rsidRDefault="00087F6B" w:rsidP="00A86E2E">
            <w:pPr>
              <w:pStyle w:val="ConsPlusNormal"/>
              <w:spacing w:line="0" w:lineRule="atLeast"/>
              <w:ind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архивных фондов поселения</w:t>
            </w:r>
          </w:p>
          <w:p w:rsidR="00087F6B" w:rsidRPr="00100BE8" w:rsidRDefault="00087F6B" w:rsidP="00A86E2E">
            <w:pPr>
              <w:pStyle w:val="ConsPlusNormal"/>
              <w:spacing w:line="0" w:lineRule="atLeast"/>
              <w:ind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6B" w:rsidRPr="00100BE8" w:rsidRDefault="00087F6B" w:rsidP="00A86E2E">
            <w:pPr>
              <w:pStyle w:val="msonormalbullet1gif"/>
              <w:spacing w:before="0" w:beforeAutospacing="0" w:after="0" w:afterAutospacing="0" w:line="0" w:lineRule="atLeast"/>
              <w:contextualSpacing/>
            </w:pPr>
            <w:r w:rsidRPr="00100BE8">
              <w:t>- в полном объеме</w:t>
            </w:r>
          </w:p>
          <w:p w:rsidR="00087F6B" w:rsidRPr="00100BE8" w:rsidRDefault="00087F6B" w:rsidP="00A86E2E">
            <w:pPr>
              <w:autoSpaceDE w:val="0"/>
              <w:autoSpaceDN w:val="0"/>
              <w:adjustRightInd w:val="0"/>
              <w:spacing w:after="0" w:line="0" w:lineRule="atLeast"/>
              <w:ind w:firstLine="3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087F6B" w:rsidRPr="00100BE8" w:rsidRDefault="00087F6B" w:rsidP="00A86E2E">
            <w:pPr>
              <w:spacing w:after="0" w:line="0" w:lineRule="atLeast"/>
              <w:ind w:firstLine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F6B" w:rsidRPr="00100BE8" w:rsidTr="00A86E2E">
        <w:tc>
          <w:tcPr>
            <w:tcW w:w="675" w:type="dxa"/>
          </w:tcPr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BE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087F6B" w:rsidRPr="00100BE8" w:rsidRDefault="00087F6B" w:rsidP="00A86E2E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  <w:p w:rsidR="00087F6B" w:rsidRPr="00100BE8" w:rsidRDefault="00087F6B" w:rsidP="00A86E2E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F6B" w:rsidRPr="00100BE8" w:rsidRDefault="00087F6B" w:rsidP="00A86E2E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части взаимодействия с федеральными и региональными аварийно-спасательными службами и (или) аварийно-спасательными формированиями</w:t>
            </w:r>
          </w:p>
          <w:p w:rsidR="00087F6B" w:rsidRPr="00100BE8" w:rsidRDefault="00087F6B" w:rsidP="00A86E2E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6B" w:rsidRPr="00100BE8" w:rsidRDefault="00087F6B" w:rsidP="00A86E2E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F6B" w:rsidRPr="00100BE8" w:rsidTr="00A86E2E">
        <w:tc>
          <w:tcPr>
            <w:tcW w:w="675" w:type="dxa"/>
          </w:tcPr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BE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87" w:type="dxa"/>
          </w:tcPr>
          <w:p w:rsidR="00087F6B" w:rsidRPr="00100BE8" w:rsidRDefault="00087F6B" w:rsidP="00A86E2E">
            <w:pPr>
              <w:pStyle w:val="consplusnormalbullet1gif"/>
              <w:spacing w:before="0" w:beforeAutospacing="0" w:after="0" w:afterAutospacing="0" w:line="0" w:lineRule="atLeast"/>
              <w:ind w:firstLine="34"/>
              <w:contextualSpacing/>
              <w:rPr>
                <w:b/>
              </w:rPr>
            </w:pPr>
            <w:r w:rsidRPr="00100BE8">
              <w:rPr>
                <w:b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  <w:p w:rsidR="00087F6B" w:rsidRPr="00100BE8" w:rsidRDefault="00087F6B" w:rsidP="00A86E2E">
            <w:pPr>
              <w:pStyle w:val="consplusnormalbullet1gif"/>
              <w:spacing w:before="0" w:beforeAutospacing="0" w:after="0" w:afterAutospacing="0" w:line="0" w:lineRule="atLeast"/>
              <w:ind w:firstLine="34"/>
              <w:contextualSpacing/>
              <w:rPr>
                <w:b/>
              </w:rPr>
            </w:pPr>
          </w:p>
          <w:p w:rsidR="00087F6B" w:rsidRPr="00100BE8" w:rsidRDefault="00087F6B" w:rsidP="00A86E2E">
            <w:pPr>
              <w:pStyle w:val="consplusnormalbullet3gif"/>
              <w:spacing w:before="0" w:beforeAutospacing="0" w:after="0" w:afterAutospacing="0" w:line="0" w:lineRule="atLeast"/>
              <w:ind w:firstLine="34"/>
              <w:contextualSpacing/>
            </w:pPr>
            <w:r w:rsidRPr="00100BE8">
              <w:t>- в части методического руководства</w:t>
            </w:r>
          </w:p>
          <w:p w:rsidR="00087F6B" w:rsidRPr="00100BE8" w:rsidRDefault="00087F6B" w:rsidP="00A86E2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930" w:type="dxa"/>
            <w:vAlign w:val="center"/>
          </w:tcPr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F6B" w:rsidRPr="00100BE8" w:rsidTr="00A86E2E">
        <w:tc>
          <w:tcPr>
            <w:tcW w:w="675" w:type="dxa"/>
          </w:tcPr>
          <w:p w:rsidR="00087F6B" w:rsidRPr="00100BE8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BE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087F6B" w:rsidRPr="00100BE8" w:rsidRDefault="00087F6B" w:rsidP="00A86E2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/>
                <w:b/>
                <w:sz w:val="24"/>
                <w:szCs w:val="24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  <w:p w:rsidR="00087F6B" w:rsidRPr="00100BE8" w:rsidRDefault="00087F6B" w:rsidP="00A86E2E">
            <w:pPr>
              <w:autoSpaceDE w:val="0"/>
              <w:autoSpaceDN w:val="0"/>
              <w:adjustRightInd w:val="0"/>
              <w:spacing w:after="0" w:line="0" w:lineRule="atLeast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7F6B" w:rsidRPr="00100BE8" w:rsidRDefault="00087F6B" w:rsidP="00A86E2E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0BE8">
              <w:rPr>
                <w:rFonts w:ascii="Times New Roman" w:hAnsi="Times New Roman"/>
                <w:sz w:val="24"/>
                <w:szCs w:val="24"/>
              </w:rPr>
              <w:t>- в части утверждения правил благоустройства территории поселения;</w:t>
            </w:r>
          </w:p>
          <w:p w:rsidR="00087F6B" w:rsidRPr="00100BE8" w:rsidRDefault="00087F6B" w:rsidP="00A86E2E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0BE8">
              <w:rPr>
                <w:rFonts w:ascii="Times New Roman" w:hAnsi="Times New Roman"/>
                <w:sz w:val="24"/>
                <w:szCs w:val="24"/>
              </w:rPr>
              <w:t>- в части организация благоустройства территории поселения,     включая:</w:t>
            </w:r>
          </w:p>
          <w:p w:rsidR="00087F6B" w:rsidRPr="00100BE8" w:rsidRDefault="00087F6B" w:rsidP="00A86E2E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87F6B" w:rsidRPr="00100BE8" w:rsidRDefault="00087F6B" w:rsidP="00A86E2E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/>
                <w:sz w:val="24"/>
                <w:szCs w:val="24"/>
              </w:rPr>
              <w:t xml:space="preserve"> организацию наружного освещения населенных пунктов</w:t>
            </w:r>
          </w:p>
        </w:tc>
        <w:tc>
          <w:tcPr>
            <w:tcW w:w="8930" w:type="dxa"/>
            <w:vAlign w:val="bottom"/>
          </w:tcPr>
          <w:p w:rsidR="00087F6B" w:rsidRPr="00100BE8" w:rsidRDefault="00057560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812,0</w:t>
            </w:r>
          </w:p>
        </w:tc>
      </w:tr>
    </w:tbl>
    <w:p w:rsidR="00087F6B" w:rsidRPr="004A46CF" w:rsidRDefault="00087F6B" w:rsidP="00087F6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087F6B" w:rsidRPr="004A46CF" w:rsidRDefault="00087F6B" w:rsidP="00087F6B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4"/>
        </w:rPr>
      </w:pP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</w:p>
    <w:p w:rsidR="00087F6B" w:rsidRDefault="00087F6B" w:rsidP="00087F6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087F6B" w:rsidRDefault="00087F6B" w:rsidP="00087F6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087F6B" w:rsidRDefault="00087F6B" w:rsidP="00087F6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087F6B" w:rsidRDefault="00087F6B" w:rsidP="00087F6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087F6B" w:rsidRDefault="00087F6B" w:rsidP="00087F6B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087F6B" w:rsidRDefault="00087F6B" w:rsidP="00087F6B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087F6B" w:rsidRDefault="00087F6B" w:rsidP="00087F6B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087F6B" w:rsidRDefault="00087F6B" w:rsidP="00087F6B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087F6B" w:rsidRDefault="00087F6B" w:rsidP="00087F6B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087F6B" w:rsidRDefault="00087F6B" w:rsidP="00087F6B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087F6B" w:rsidRDefault="00087F6B" w:rsidP="00087F6B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087F6B" w:rsidRDefault="00087F6B" w:rsidP="00087F6B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087F6B" w:rsidRDefault="00087F6B" w:rsidP="00087F6B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087F6B" w:rsidRDefault="00087F6B" w:rsidP="00087F6B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087F6B" w:rsidRDefault="00087F6B" w:rsidP="00087F6B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087F6B" w:rsidRDefault="00087F6B" w:rsidP="00087F6B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087F6B" w:rsidRDefault="00087F6B" w:rsidP="00087F6B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087F6B" w:rsidRDefault="00087F6B" w:rsidP="00087F6B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087F6B" w:rsidRDefault="00087F6B" w:rsidP="00087F6B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087F6B" w:rsidRDefault="00087F6B" w:rsidP="00087F6B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087F6B" w:rsidRDefault="00087F6B" w:rsidP="00087F6B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087F6B" w:rsidRPr="004A46CF" w:rsidRDefault="00087F6B" w:rsidP="00087F6B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lastRenderedPageBreak/>
        <w:t xml:space="preserve">         </w:t>
      </w:r>
      <w:r w:rsidRPr="004A46CF"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</w:rPr>
        <w:t xml:space="preserve">   </w:t>
      </w:r>
      <w:r w:rsidRPr="004A46CF">
        <w:rPr>
          <w:rFonts w:ascii="Times New Roman" w:eastAsia="Times New Roman" w:hAnsi="Times New Roman"/>
          <w:sz w:val="28"/>
          <w:szCs w:val="24"/>
        </w:rPr>
        <w:t xml:space="preserve">Приложение № 2 </w:t>
      </w:r>
    </w:p>
    <w:p w:rsidR="00087F6B" w:rsidRPr="004A46CF" w:rsidRDefault="00087F6B" w:rsidP="00087F6B">
      <w:pPr>
        <w:spacing w:after="0" w:line="240" w:lineRule="auto"/>
        <w:ind w:left="7788" w:firstLine="9"/>
        <w:contextualSpacing/>
        <w:jc w:val="center"/>
        <w:rPr>
          <w:rFonts w:ascii="Times New Roman" w:eastAsia="Times New Roman" w:hAnsi="Times New Roman"/>
          <w:sz w:val="28"/>
          <w:szCs w:val="24"/>
        </w:rPr>
      </w:pPr>
      <w:r w:rsidRPr="004A46CF">
        <w:rPr>
          <w:rFonts w:ascii="Times New Roman" w:eastAsia="Times New Roman" w:hAnsi="Times New Roman"/>
          <w:sz w:val="28"/>
          <w:szCs w:val="24"/>
        </w:rPr>
        <w:t>к решению земского собрания</w:t>
      </w:r>
    </w:p>
    <w:p w:rsidR="00087F6B" w:rsidRPr="004A46CF" w:rsidRDefault="00087F6B" w:rsidP="00087F6B">
      <w:pPr>
        <w:spacing w:after="0" w:line="240" w:lineRule="auto"/>
        <w:ind w:left="7788" w:firstLine="9"/>
        <w:contextualSpacing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Белян</w:t>
      </w:r>
      <w:r w:rsidRPr="004A46CF">
        <w:rPr>
          <w:rFonts w:ascii="Times New Roman" w:eastAsia="Times New Roman" w:hAnsi="Times New Roman"/>
          <w:sz w:val="28"/>
          <w:szCs w:val="24"/>
        </w:rPr>
        <w:t>ского сельского поселения</w:t>
      </w:r>
    </w:p>
    <w:p w:rsidR="00087F6B" w:rsidRPr="004A46CF" w:rsidRDefault="00087F6B" w:rsidP="00087F6B">
      <w:pPr>
        <w:spacing w:after="0" w:line="240" w:lineRule="auto"/>
        <w:ind w:left="7788" w:firstLine="9"/>
        <w:contextualSpacing/>
        <w:jc w:val="center"/>
        <w:rPr>
          <w:rFonts w:ascii="Times New Roman" w:eastAsia="Times New Roman" w:hAnsi="Times New Roman"/>
          <w:sz w:val="28"/>
          <w:szCs w:val="24"/>
        </w:rPr>
      </w:pPr>
      <w:r w:rsidRPr="004A46CF">
        <w:rPr>
          <w:rFonts w:ascii="Times New Roman" w:eastAsia="Times New Roman" w:hAnsi="Times New Roman"/>
          <w:sz w:val="28"/>
          <w:szCs w:val="24"/>
        </w:rPr>
        <w:t>от «</w:t>
      </w:r>
      <w:r w:rsidR="00A9731C">
        <w:rPr>
          <w:rFonts w:ascii="Times New Roman" w:eastAsia="Times New Roman" w:hAnsi="Times New Roman"/>
          <w:sz w:val="28"/>
          <w:szCs w:val="24"/>
        </w:rPr>
        <w:t>23</w:t>
      </w:r>
      <w:r w:rsidRPr="004A46CF">
        <w:rPr>
          <w:rFonts w:ascii="Times New Roman" w:eastAsia="Times New Roman" w:hAnsi="Times New Roman"/>
          <w:sz w:val="28"/>
          <w:szCs w:val="24"/>
        </w:rPr>
        <w:t>»</w:t>
      </w:r>
      <w:r w:rsidR="006447E7">
        <w:rPr>
          <w:rFonts w:ascii="Times New Roman" w:eastAsia="Times New Roman" w:hAnsi="Times New Roman"/>
          <w:sz w:val="28"/>
          <w:szCs w:val="24"/>
        </w:rPr>
        <w:t>дека</w:t>
      </w:r>
      <w:r>
        <w:rPr>
          <w:rFonts w:ascii="Times New Roman" w:eastAsia="Times New Roman" w:hAnsi="Times New Roman"/>
          <w:sz w:val="28"/>
          <w:szCs w:val="24"/>
        </w:rPr>
        <w:t xml:space="preserve">бря </w:t>
      </w:r>
      <w:r w:rsidRPr="004A46CF">
        <w:rPr>
          <w:rFonts w:ascii="Times New Roman" w:eastAsia="Times New Roman" w:hAnsi="Times New Roman"/>
          <w:sz w:val="28"/>
          <w:szCs w:val="24"/>
        </w:rPr>
        <w:t>20</w:t>
      </w:r>
      <w:r>
        <w:rPr>
          <w:rFonts w:ascii="Times New Roman" w:eastAsia="Times New Roman" w:hAnsi="Times New Roman"/>
          <w:sz w:val="28"/>
          <w:szCs w:val="24"/>
        </w:rPr>
        <w:t>2</w:t>
      </w:r>
      <w:r w:rsidR="00A9731C">
        <w:rPr>
          <w:rFonts w:ascii="Times New Roman" w:eastAsia="Times New Roman" w:hAnsi="Times New Roman"/>
          <w:sz w:val="28"/>
          <w:szCs w:val="24"/>
        </w:rPr>
        <w:t>4</w:t>
      </w:r>
      <w:r w:rsidRPr="004A46CF">
        <w:rPr>
          <w:rFonts w:ascii="Times New Roman" w:eastAsia="Times New Roman" w:hAnsi="Times New Roman"/>
          <w:sz w:val="28"/>
          <w:szCs w:val="24"/>
        </w:rPr>
        <w:t xml:space="preserve">г. № 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="00A9731C">
        <w:rPr>
          <w:rFonts w:ascii="Times New Roman" w:eastAsia="Times New Roman" w:hAnsi="Times New Roman"/>
          <w:sz w:val="28"/>
          <w:szCs w:val="24"/>
        </w:rPr>
        <w:t>33</w:t>
      </w:r>
      <w:r>
        <w:rPr>
          <w:rFonts w:ascii="Times New Roman" w:eastAsia="Times New Roman" w:hAnsi="Times New Roman"/>
          <w:sz w:val="28"/>
          <w:szCs w:val="24"/>
        </w:rPr>
        <w:t>-</w:t>
      </w:r>
      <w:r w:rsidR="00057560">
        <w:rPr>
          <w:rFonts w:ascii="Times New Roman" w:eastAsia="Times New Roman" w:hAnsi="Times New Roman"/>
          <w:sz w:val="28"/>
          <w:szCs w:val="24"/>
        </w:rPr>
        <w:t>1</w:t>
      </w:r>
      <w:r>
        <w:rPr>
          <w:rFonts w:ascii="Times New Roman" w:eastAsia="Times New Roman" w:hAnsi="Times New Roman"/>
          <w:sz w:val="28"/>
          <w:szCs w:val="24"/>
        </w:rPr>
        <w:t>-1</w:t>
      </w:r>
      <w:r>
        <w:rPr>
          <w:rFonts w:ascii="Times New Roman" w:eastAsia="Times New Roman" w:hAnsi="Times New Roman"/>
          <w:sz w:val="28"/>
          <w:szCs w:val="24"/>
        </w:rPr>
        <w:br/>
      </w:r>
    </w:p>
    <w:p w:rsidR="00087F6B" w:rsidRDefault="00087F6B" w:rsidP="00087F6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087F6B" w:rsidRPr="004A46CF" w:rsidRDefault="00087F6B" w:rsidP="00087F6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4A46CF">
        <w:rPr>
          <w:rFonts w:ascii="Times New Roman" w:eastAsia="Times New Roman" w:hAnsi="Times New Roman"/>
          <w:b/>
          <w:sz w:val="28"/>
          <w:szCs w:val="24"/>
        </w:rPr>
        <w:t>ПЕРЕЧЕНЬ</w:t>
      </w:r>
    </w:p>
    <w:p w:rsidR="00087F6B" w:rsidRPr="004A46CF" w:rsidRDefault="00087F6B" w:rsidP="00087F6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4A46CF">
        <w:rPr>
          <w:rFonts w:ascii="Times New Roman" w:eastAsia="Times New Roman" w:hAnsi="Times New Roman"/>
          <w:b/>
          <w:sz w:val="28"/>
          <w:szCs w:val="24"/>
        </w:rPr>
        <w:t xml:space="preserve">  полномочий по решению вопросов местного значения  муниципального района "Борисовский район" Белгородской области,  переданных </w:t>
      </w:r>
      <w:proofErr w:type="spellStart"/>
      <w:r>
        <w:rPr>
          <w:rFonts w:ascii="Times New Roman" w:eastAsia="Times New Roman" w:hAnsi="Times New Roman"/>
          <w:b/>
          <w:sz w:val="28"/>
          <w:szCs w:val="24"/>
        </w:rPr>
        <w:t>Белян</w:t>
      </w:r>
      <w:r w:rsidRPr="004A46CF">
        <w:rPr>
          <w:rFonts w:ascii="Times New Roman" w:eastAsia="Times New Roman" w:hAnsi="Times New Roman"/>
          <w:b/>
          <w:sz w:val="28"/>
          <w:szCs w:val="24"/>
        </w:rPr>
        <w:t>с</w:t>
      </w:r>
      <w:r>
        <w:rPr>
          <w:rFonts w:ascii="Times New Roman" w:eastAsia="Times New Roman" w:hAnsi="Times New Roman"/>
          <w:b/>
          <w:sz w:val="28"/>
          <w:szCs w:val="24"/>
        </w:rPr>
        <w:t>кому</w:t>
      </w:r>
      <w:proofErr w:type="spellEnd"/>
      <w:r>
        <w:rPr>
          <w:rFonts w:ascii="Times New Roman" w:eastAsia="Times New Roman" w:hAnsi="Times New Roman"/>
          <w:b/>
          <w:sz w:val="28"/>
          <w:szCs w:val="24"/>
        </w:rPr>
        <w:t xml:space="preserve"> сельскому поселению  в 202</w:t>
      </w:r>
      <w:r w:rsidR="00057560">
        <w:rPr>
          <w:rFonts w:ascii="Times New Roman" w:eastAsia="Times New Roman" w:hAnsi="Times New Roman"/>
          <w:b/>
          <w:sz w:val="28"/>
          <w:szCs w:val="24"/>
        </w:rPr>
        <w:t>4</w:t>
      </w:r>
      <w:r w:rsidRPr="004A46CF">
        <w:rPr>
          <w:rFonts w:ascii="Times New Roman" w:eastAsia="Times New Roman" w:hAnsi="Times New Roman"/>
          <w:b/>
          <w:sz w:val="28"/>
          <w:szCs w:val="24"/>
        </w:rPr>
        <w:t xml:space="preserve"> году</w:t>
      </w:r>
    </w:p>
    <w:p w:rsidR="00087F6B" w:rsidRPr="004A46CF" w:rsidRDefault="00087F6B" w:rsidP="00087F6B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4"/>
        </w:rPr>
      </w:pP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387"/>
        <w:gridCol w:w="8647"/>
      </w:tblGrid>
      <w:tr w:rsidR="00087F6B" w:rsidRPr="00FD0DA0" w:rsidTr="00A86E2E">
        <w:trPr>
          <w:cantSplit/>
          <w:trHeight w:val="1877"/>
        </w:trPr>
        <w:tc>
          <w:tcPr>
            <w:tcW w:w="675" w:type="dxa"/>
          </w:tcPr>
          <w:p w:rsidR="00087F6B" w:rsidRPr="004A46CF" w:rsidRDefault="00087F6B" w:rsidP="00A86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87F6B" w:rsidRPr="004A46CF" w:rsidRDefault="00087F6B" w:rsidP="00A86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87F6B" w:rsidRPr="004A46CF" w:rsidRDefault="00087F6B" w:rsidP="00A86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46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№. </w:t>
            </w:r>
            <w:proofErr w:type="spellStart"/>
            <w:r w:rsidRPr="004A46CF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4A46CF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A46CF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087F6B" w:rsidRPr="004A46CF" w:rsidRDefault="00087F6B" w:rsidP="00A86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87F6B" w:rsidRPr="004A14FA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FA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 местного значения</w:t>
            </w:r>
          </w:p>
          <w:p w:rsidR="00087F6B" w:rsidRPr="004A14FA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FA">
              <w:rPr>
                <w:rFonts w:ascii="Times New Roman" w:hAnsi="Times New Roman"/>
                <w:b/>
                <w:sz w:val="24"/>
                <w:szCs w:val="24"/>
              </w:rPr>
              <w:t>(полномочие передается в</w:t>
            </w:r>
          </w:p>
          <w:p w:rsidR="00087F6B" w:rsidRPr="004A14FA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FA">
              <w:rPr>
                <w:rFonts w:ascii="Times New Roman" w:hAnsi="Times New Roman"/>
                <w:b/>
                <w:sz w:val="24"/>
                <w:szCs w:val="24"/>
              </w:rPr>
              <w:t>полном объеме / в части)</w:t>
            </w:r>
          </w:p>
          <w:p w:rsidR="00087F6B" w:rsidRPr="004A14FA" w:rsidRDefault="00087F6B" w:rsidP="00A86E2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FA">
              <w:rPr>
                <w:rFonts w:ascii="Times New Roman" w:hAnsi="Times New Roman"/>
                <w:b/>
                <w:sz w:val="24"/>
                <w:szCs w:val="24"/>
              </w:rPr>
              <w:t xml:space="preserve">(п.2 части 1.1. ст. 7 Устава муниципального района "Борисовский район" Белгородской области,  </w:t>
            </w:r>
            <w:hyperlink r:id="rId5" w:history="1">
              <w:r w:rsidRPr="004A14FA">
                <w:rPr>
                  <w:rFonts w:ascii="Times New Roman" w:hAnsi="Times New Roman"/>
                  <w:b/>
                  <w:sz w:val="24"/>
                  <w:szCs w:val="24"/>
                </w:rPr>
                <w:t>ч. 3</w:t>
              </w:r>
            </w:hyperlink>
            <w:r w:rsidRPr="004A14FA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hyperlink r:id="rId6" w:history="1">
              <w:r w:rsidRPr="004A14FA">
                <w:rPr>
                  <w:rFonts w:ascii="Times New Roman" w:hAnsi="Times New Roman"/>
                  <w:b/>
                  <w:sz w:val="24"/>
                  <w:szCs w:val="24"/>
                </w:rPr>
                <w:t>4 ст. 14</w:t>
              </w:r>
            </w:hyperlink>
            <w:r w:rsidRPr="004A14FA">
              <w:rPr>
                <w:rFonts w:ascii="Times New Roman" w:hAnsi="Times New Roman"/>
                <w:b/>
                <w:sz w:val="24"/>
                <w:szCs w:val="24"/>
              </w:rPr>
              <w:t xml:space="preserve"> Федерального закона от 06.10.2003 года № 131-ФЗ  "Об общих принципах организации местного самоуправления в Российской Федерации")</w:t>
            </w:r>
          </w:p>
          <w:p w:rsidR="00087F6B" w:rsidRPr="004177D0" w:rsidRDefault="00087F6B" w:rsidP="00A86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087F6B" w:rsidRPr="004A46CF" w:rsidRDefault="00087F6B" w:rsidP="00A86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46CF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 финансирования</w:t>
            </w:r>
          </w:p>
          <w:p w:rsidR="00087F6B" w:rsidRPr="004A46CF" w:rsidRDefault="00087F6B" w:rsidP="00A86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46CF">
              <w:rPr>
                <w:rFonts w:ascii="Times New Roman" w:eastAsia="Times New Roman" w:hAnsi="Times New Roman"/>
                <w:b/>
                <w:sz w:val="24"/>
                <w:szCs w:val="24"/>
              </w:rPr>
              <w:t>за счет  межбюджетных трансфертов (тыс. руб.)</w:t>
            </w:r>
          </w:p>
        </w:tc>
      </w:tr>
      <w:tr w:rsidR="00087F6B" w:rsidRPr="00FD0DA0" w:rsidTr="00A86E2E">
        <w:tc>
          <w:tcPr>
            <w:tcW w:w="675" w:type="dxa"/>
          </w:tcPr>
          <w:p w:rsidR="00087F6B" w:rsidRPr="004A46CF" w:rsidRDefault="00087F6B" w:rsidP="00A86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46C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87F6B" w:rsidRPr="004A46CF" w:rsidRDefault="00087F6B" w:rsidP="00A8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46CF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087F6B" w:rsidRPr="004A46CF" w:rsidRDefault="00087F6B" w:rsidP="00A86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46C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87F6B" w:rsidRPr="00FD0DA0" w:rsidTr="00A86E2E">
        <w:trPr>
          <w:trHeight w:val="1580"/>
        </w:trPr>
        <w:tc>
          <w:tcPr>
            <w:tcW w:w="675" w:type="dxa"/>
          </w:tcPr>
          <w:p w:rsidR="00087F6B" w:rsidRPr="004A46CF" w:rsidRDefault="00087F6B" w:rsidP="00A86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46C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087F6B" w:rsidRPr="002D106B" w:rsidRDefault="00087F6B" w:rsidP="00A8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106B">
              <w:rPr>
                <w:rFonts w:ascii="Times New Roman" w:hAnsi="Times New Roman"/>
                <w:b/>
                <w:sz w:val="24"/>
                <w:szCs w:val="24"/>
              </w:rPr>
      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</w:t>
            </w:r>
            <w:r w:rsidRPr="002D10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области использования автомобильных дорог и осуществления дорожной деятельности в соответствии с </w:t>
            </w:r>
            <w:hyperlink r:id="rId7" w:history="1">
              <w:r w:rsidRPr="002D106B">
                <w:rPr>
                  <w:rFonts w:ascii="Times New Roman" w:hAnsi="Times New Roman"/>
                  <w:b/>
                  <w:sz w:val="24"/>
                  <w:szCs w:val="24"/>
                </w:rPr>
                <w:t>законодательством</w:t>
              </w:r>
            </w:hyperlink>
            <w:r w:rsidRPr="002D106B">
              <w:rPr>
                <w:rFonts w:ascii="Times New Roman" w:hAnsi="Times New Roman"/>
                <w:b/>
                <w:sz w:val="24"/>
                <w:szCs w:val="24"/>
              </w:rPr>
              <w:t xml:space="preserve"> Российской Федерации</w:t>
            </w:r>
          </w:p>
          <w:p w:rsidR="00087F6B" w:rsidRPr="002D106B" w:rsidRDefault="00087F6B" w:rsidP="00A86E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6B" w:rsidRPr="002D106B" w:rsidRDefault="00087F6B" w:rsidP="00A86E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06B">
              <w:rPr>
                <w:rFonts w:ascii="Times New Roman" w:hAnsi="Times New Roman" w:cs="Times New Roman"/>
                <w:sz w:val="24"/>
                <w:szCs w:val="24"/>
              </w:rPr>
              <w:t>- в части содержания автомобильных дорог местного значения в границах населенных пунктов сельских поселений</w:t>
            </w:r>
          </w:p>
          <w:p w:rsidR="00087F6B" w:rsidRPr="002D106B" w:rsidRDefault="00087F6B" w:rsidP="00A86E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6B" w:rsidRPr="004A46CF" w:rsidRDefault="00087F6B" w:rsidP="00A8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7F6B" w:rsidRPr="004A46CF" w:rsidRDefault="00087F6B" w:rsidP="00A8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87F6B" w:rsidRPr="004A46CF" w:rsidRDefault="00087F6B" w:rsidP="00A86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87F6B" w:rsidRPr="004A46CF" w:rsidRDefault="00087F6B" w:rsidP="00A86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7F6B" w:rsidRPr="004A46CF" w:rsidRDefault="00087F6B" w:rsidP="00A86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7F6B" w:rsidRPr="004A46CF" w:rsidRDefault="00087F6B" w:rsidP="00A86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7F6B" w:rsidRPr="004A46CF" w:rsidRDefault="00087F6B" w:rsidP="00A86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7F6B" w:rsidRPr="004A46CF" w:rsidRDefault="00087F6B" w:rsidP="00A86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7F6B" w:rsidRPr="004A46CF" w:rsidRDefault="00087F6B" w:rsidP="00A86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7F6B" w:rsidRPr="004A46CF" w:rsidRDefault="00087F6B" w:rsidP="00A86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7F6B" w:rsidRPr="004A46CF" w:rsidRDefault="00087F6B" w:rsidP="00A86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7F6B" w:rsidRPr="004A46CF" w:rsidRDefault="00087F6B" w:rsidP="00A86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7F6B" w:rsidRPr="004A46CF" w:rsidRDefault="00087F6B" w:rsidP="00A86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7F6B" w:rsidRPr="004A46CF" w:rsidRDefault="00087F6B" w:rsidP="00A86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7F6B" w:rsidRPr="004A46CF" w:rsidRDefault="00087F6B" w:rsidP="00A86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7F6B" w:rsidRPr="004A46CF" w:rsidRDefault="00087F6B" w:rsidP="00A86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7F6B" w:rsidRPr="004A46CF" w:rsidRDefault="00087F6B" w:rsidP="00A86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7F6B" w:rsidRPr="004A46CF" w:rsidRDefault="00087F6B" w:rsidP="00A86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7F6B" w:rsidRPr="004A46CF" w:rsidRDefault="00087F6B" w:rsidP="00A86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7F6B" w:rsidRPr="004A46CF" w:rsidRDefault="000B1B66" w:rsidP="00A86E2E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350,1</w:t>
            </w:r>
          </w:p>
        </w:tc>
      </w:tr>
    </w:tbl>
    <w:p w:rsidR="00087F6B" w:rsidRPr="004A46CF" w:rsidRDefault="00087F6B" w:rsidP="00087F6B">
      <w:pPr>
        <w:tabs>
          <w:tab w:val="left" w:pos="1932"/>
        </w:tabs>
      </w:pPr>
      <w:bookmarkStart w:id="0" w:name="_GoBack"/>
      <w:bookmarkEnd w:id="0"/>
    </w:p>
    <w:p w:rsidR="006F73E4" w:rsidRDefault="006F73E4"/>
    <w:sectPr w:rsidR="006F73E4" w:rsidSect="00564C4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87F6B"/>
    <w:rsid w:val="00057560"/>
    <w:rsid w:val="00087F6B"/>
    <w:rsid w:val="000B1B66"/>
    <w:rsid w:val="001110FE"/>
    <w:rsid w:val="001846D5"/>
    <w:rsid w:val="00357133"/>
    <w:rsid w:val="00392ABD"/>
    <w:rsid w:val="00483CB7"/>
    <w:rsid w:val="004C23C3"/>
    <w:rsid w:val="005832A3"/>
    <w:rsid w:val="006447E7"/>
    <w:rsid w:val="006F73E4"/>
    <w:rsid w:val="0072296B"/>
    <w:rsid w:val="008503E0"/>
    <w:rsid w:val="00915EBA"/>
    <w:rsid w:val="009E5815"/>
    <w:rsid w:val="00A1687E"/>
    <w:rsid w:val="00A36487"/>
    <w:rsid w:val="00A9731C"/>
    <w:rsid w:val="00C31D70"/>
    <w:rsid w:val="00C969A0"/>
    <w:rsid w:val="00ED2E71"/>
    <w:rsid w:val="00EF36AC"/>
    <w:rsid w:val="00F8636A"/>
    <w:rsid w:val="00FB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87F6B"/>
    <w:rPr>
      <w:color w:val="0000FF"/>
      <w:u w:val="single"/>
    </w:rPr>
  </w:style>
  <w:style w:type="paragraph" w:customStyle="1" w:styleId="ConsPlusNormal">
    <w:name w:val="ConsPlusNormal"/>
    <w:rsid w:val="00087F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bullet1gif">
    <w:name w:val="consplusnormalbullet1.gif"/>
    <w:basedOn w:val="a"/>
    <w:rsid w:val="0008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08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3gif">
    <w:name w:val="consplusnormalbullet3.gif"/>
    <w:basedOn w:val="a"/>
    <w:rsid w:val="0008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87F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220740F25EAA4BE7EA3390E228EC8228821B70BDAEB5B04B595E0A677E1638DEAF1FAB5AE62345A175F0DB7C97B7B80975A7A602F728E155RD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8B2FEB6C891953911E2C66BA9130F2C303B26A93CC4014BFE5180452FC26A8708E6ACECDp0cCM" TargetMode="External"/><Relationship Id="rId5" Type="http://schemas.openxmlformats.org/officeDocument/2006/relationships/hyperlink" Target="consultantplus://offline/ref=938B2FEB6C891953911E2C66BA9130F2C303B26A93CC4014BFE5180452FC26A8708E6ACECDp0c3M" TargetMode="External"/><Relationship Id="rId4" Type="http://schemas.openxmlformats.org/officeDocument/2006/relationships/hyperlink" Target="http://hot.borisovka.inf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Belenkoe</dc:creator>
  <cp:keywords/>
  <dc:description/>
  <cp:lastModifiedBy>Belenkoe</cp:lastModifiedBy>
  <cp:revision>10</cp:revision>
  <cp:lastPrinted>2023-12-27T13:34:00Z</cp:lastPrinted>
  <dcterms:created xsi:type="dcterms:W3CDTF">2022-12-29T08:48:00Z</dcterms:created>
  <dcterms:modified xsi:type="dcterms:W3CDTF">2025-01-29T08:46:00Z</dcterms:modified>
</cp:coreProperties>
</file>